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D226C6" w:rsidR="005B4947" w:rsidP="005B4947" w:rsidRDefault="005B4947" w14:paraId="f1416e6" w14:textId="f1416e6">
      <w:pPr>
        <w:spacing w:after="0"/>
        <w15:collapsed w:val="false"/>
        <w:rPr>
          <w:rFonts w:ascii="Arial" w:hAnsi="Arial" w:eastAsia="Times New Roman" w:cs="Arial"/>
        </w:rPr>
      </w:pPr>
      <w:bookmarkStart w:name="_GoBack" w:id="0"/>
      <w:bookmarkEnd w:id="0"/>
      <w:r w:rsidRPr="00D226C6">
        <w:rPr>
          <w:rFonts w:ascii="Arial" w:hAnsi="Arial" w:eastAsia="Times New Roman" w:cs="Arial"/>
        </w:rPr>
        <w:t>REPUBLIKA HRVATSKA</w:t>
      </w:r>
    </w:p>
    <w:p w:rsidRPr="00D226C6" w:rsidR="005B4947" w:rsidP="005B4947" w:rsidRDefault="005B4947">
      <w:pPr>
        <w:spacing w:after="0"/>
        <w:rPr>
          <w:rFonts w:ascii="Arial" w:hAnsi="Arial" w:eastAsia="Times New Roman" w:cs="Arial"/>
        </w:rPr>
      </w:pPr>
      <w:r w:rsidRPr="00D226C6">
        <w:rPr>
          <w:rFonts w:ascii="Arial" w:hAnsi="Arial" w:eastAsia="Times New Roman" w:cs="Arial"/>
        </w:rPr>
        <w:t>TRGOVAČKI SUD U SPLITU</w:t>
      </w:r>
    </w:p>
    <w:p w:rsidRPr="00D226C6" w:rsidR="005B4947" w:rsidP="005B4947" w:rsidRDefault="005B4947">
      <w:pPr>
        <w:spacing w:after="0"/>
        <w:rPr>
          <w:rFonts w:ascii="Arial" w:hAnsi="Arial" w:eastAsia="Times New Roman" w:cs="Arial"/>
        </w:rPr>
      </w:pPr>
      <w:r w:rsidRPr="00D226C6">
        <w:rPr>
          <w:rFonts w:ascii="Arial" w:hAnsi="Arial" w:eastAsia="Times New Roman" w:cs="Arial"/>
        </w:rPr>
        <w:t>Split, Sukoišanska 6</w:t>
      </w:r>
      <w:r w:rsidRPr="00D226C6">
        <w:rPr>
          <w:rFonts w:ascii="Arial" w:hAnsi="Arial" w:eastAsia="Times New Roman" w:cs="Arial"/>
        </w:rPr>
        <w:tab/>
      </w:r>
      <w:r w:rsidRPr="00D226C6">
        <w:rPr>
          <w:rFonts w:ascii="Arial" w:hAnsi="Arial" w:eastAsia="Times New Roman" w:cs="Arial"/>
        </w:rPr>
        <w:tab/>
      </w:r>
      <w:r w:rsidRPr="00D226C6">
        <w:rPr>
          <w:rFonts w:ascii="Arial" w:hAnsi="Arial" w:eastAsia="Times New Roman" w:cs="Arial"/>
        </w:rPr>
        <w:tab/>
      </w:r>
      <w:r w:rsidRPr="00D226C6">
        <w:rPr>
          <w:rFonts w:ascii="Arial" w:hAnsi="Arial" w:eastAsia="Times New Roman" w:cs="Arial"/>
        </w:rPr>
        <w:tab/>
        <w:t xml:space="preserve">   </w:t>
      </w:r>
    </w:p>
    <w:p w:rsidRPr="00D226C6" w:rsidR="005B4947" w:rsidP="0071076D" w:rsidRDefault="00946081">
      <w:pPr>
        <w:pStyle w:val="Zaglavlje"/>
        <w:jc w:val="center"/>
        <w:rPr>
          <w:rFonts w:ascii="Arial" w:hAnsi="Arial" w:eastAsia="Times New Roman" w:cs="Arial"/>
          <w:spacing w:val="60"/>
        </w:rPr>
      </w:pPr>
      <w:r>
        <w:rPr>
          <w:rFonts w:ascii="Arial" w:hAnsi="Arial" w:cs="Arial"/>
        </w:rPr>
        <w:tab/>
      </w:r>
      <w:r w:rsidRPr="00D226C6" w:rsidR="005B4947">
        <w:rPr>
          <w:rFonts w:ascii="Arial" w:hAnsi="Arial" w:cs="Arial"/>
        </w:rPr>
        <w:t>Poslovni broj: 7 St-</w:t>
      </w:r>
      <w:r w:rsidR="000075DF">
        <w:rPr>
          <w:rFonts w:ascii="Arial" w:hAnsi="Arial" w:cs="Arial"/>
        </w:rPr>
        <w:t>454</w:t>
      </w:r>
      <w:r w:rsidRPr="00D226C6" w:rsidR="005B4947">
        <w:rPr>
          <w:rFonts w:ascii="Arial" w:hAnsi="Arial" w:cs="Arial"/>
        </w:rPr>
        <w:t>/</w:t>
      </w:r>
      <w:r w:rsidR="007F70B7">
        <w:rPr>
          <w:rFonts w:ascii="Arial" w:hAnsi="Arial" w:cs="Arial"/>
        </w:rPr>
        <w:t>202</w:t>
      </w:r>
      <w:r w:rsidR="00BD5A4C">
        <w:rPr>
          <w:rFonts w:ascii="Arial" w:hAnsi="Arial" w:cs="Arial"/>
        </w:rPr>
        <w:t>3</w:t>
      </w:r>
      <w:r w:rsidRPr="00D226C6" w:rsidR="005B4947">
        <w:rPr>
          <w:rFonts w:ascii="Arial" w:hAnsi="Arial" w:cs="Arial"/>
        </w:rPr>
        <w:t>-</w:t>
      </w:r>
      <w:r w:rsidRPr="00CA12A9" w:rsidR="000075DF">
        <w:rPr>
          <w:rFonts w:ascii="Arial" w:hAnsi="Arial" w:cs="Arial"/>
        </w:rPr>
        <w:t>9</w:t>
      </w:r>
    </w:p>
    <w:p w:rsidRPr="00D226C6" w:rsidR="005B4947" w:rsidP="005B4947" w:rsidRDefault="005B4947">
      <w:pPr>
        <w:spacing w:before="200" w:after="200"/>
        <w:jc w:val="center"/>
        <w:rPr>
          <w:rFonts w:ascii="Arial" w:hAnsi="Arial" w:eastAsia="Times New Roman" w:cs="Arial"/>
          <w:spacing w:val="60"/>
        </w:rPr>
      </w:pPr>
      <w:r w:rsidRPr="00D226C6">
        <w:rPr>
          <w:rFonts w:ascii="Arial" w:hAnsi="Arial" w:eastAsia="Times New Roman" w:cs="Arial"/>
          <w:spacing w:val="60"/>
        </w:rPr>
        <w:t>Z A P I S N I K</w:t>
      </w:r>
    </w:p>
    <w:p w:rsidRPr="00D226C6" w:rsidR="005B4947" w:rsidP="005B4947" w:rsidRDefault="005B4947">
      <w:pPr>
        <w:spacing w:after="0"/>
        <w:jc w:val="both"/>
        <w:rPr>
          <w:rFonts w:ascii="Arial" w:hAnsi="Arial" w:eastAsia="Times New Roman" w:cs="Arial"/>
          <w:lang w:eastAsia="hr-HR"/>
        </w:rPr>
      </w:pPr>
      <w:r w:rsidRPr="00D226C6">
        <w:rPr>
          <w:rFonts w:ascii="Arial" w:hAnsi="Arial" w:eastAsia="Times New Roman" w:cs="Arial"/>
        </w:rPr>
        <w:t xml:space="preserve">sastavljen kod Trgovačkog suda u Splitu </w:t>
      </w:r>
      <w:r w:rsidR="003179AA">
        <w:rPr>
          <w:rFonts w:ascii="Arial" w:hAnsi="Arial" w:eastAsia="Times New Roman" w:cs="Arial"/>
        </w:rPr>
        <w:t>20. siječnja</w:t>
      </w:r>
      <w:r w:rsidR="003C4021">
        <w:rPr>
          <w:rFonts w:ascii="Arial" w:hAnsi="Arial" w:eastAsia="Times New Roman" w:cs="Arial"/>
        </w:rPr>
        <w:t xml:space="preserve"> 2023</w:t>
      </w:r>
      <w:r w:rsidRPr="00D226C6">
        <w:rPr>
          <w:rFonts w:ascii="Arial" w:hAnsi="Arial" w:eastAsia="Times New Roman" w:cs="Arial"/>
        </w:rPr>
        <w:t>.,</w:t>
      </w:r>
      <w:r w:rsidRPr="00D226C6">
        <w:rPr>
          <w:rFonts w:ascii="Arial" w:hAnsi="Arial" w:eastAsia="Times New Roman" w:cs="Arial"/>
          <w:lang w:eastAsia="hr-HR"/>
        </w:rPr>
        <w:t xml:space="preserve"> </w:t>
      </w:r>
      <w:r w:rsidR="00D23B4A">
        <w:rPr>
          <w:rFonts w:ascii="Arial" w:hAnsi="Arial" w:eastAsia="Times New Roman" w:cs="Arial"/>
          <w:lang w:eastAsia="hr-HR"/>
        </w:rPr>
        <w:t xml:space="preserve">na ročištu radi očitovanja o prijedlogu </w:t>
      </w:r>
      <w:r w:rsidR="00434BF9">
        <w:rPr>
          <w:rFonts w:ascii="Arial" w:hAnsi="Arial" w:eastAsia="Times New Roman" w:cs="Arial"/>
          <w:lang w:eastAsia="hr-HR"/>
        </w:rPr>
        <w:t>predlagatelja</w:t>
      </w:r>
      <w:r w:rsidR="001D7514">
        <w:rPr>
          <w:rFonts w:ascii="Arial" w:hAnsi="Arial" w:eastAsia="Times New Roman" w:cs="Arial"/>
          <w:lang w:eastAsia="hr-HR"/>
        </w:rPr>
        <w:t xml:space="preserve"> </w:t>
      </w:r>
      <w:r w:rsidR="00FE0649">
        <w:rPr>
          <w:rFonts w:ascii="Arial" w:hAnsi="Arial" w:cs="Arial"/>
        </w:rPr>
        <w:t xml:space="preserve">Financijske agencije, Regionalni centar Split, Podružnica Split, Mažuranićevo šetalište 24b, OIB: 85821130368, za otvaranje stečajnog postupka nad dužnikom </w:t>
      </w:r>
      <w:r w:rsidR="003179AA">
        <w:rPr>
          <w:rFonts w:ascii="Arial" w:hAnsi="Arial" w:cs="Arial"/>
        </w:rPr>
        <w:t>ACCOUNTING RESULT d.o.o., OIB: 87471990247, Split, R. Boškovića 10</w:t>
      </w:r>
      <w:r w:rsidRPr="00D226C6" w:rsidR="00CA3D4D">
        <w:rPr>
          <w:rFonts w:ascii="Arial" w:hAnsi="Arial" w:eastAsia="Times New Roman" w:cs="Arial"/>
          <w:lang w:eastAsia="hr-HR"/>
        </w:rPr>
        <w:t xml:space="preserve">. </w:t>
      </w:r>
      <w:r w:rsidRPr="00D226C6" w:rsidR="00EB04F7">
        <w:rPr>
          <w:rFonts w:ascii="Arial" w:hAnsi="Arial" w:eastAsia="Times New Roman" w:cs="Arial"/>
          <w:lang w:eastAsia="hr-HR"/>
        </w:rPr>
        <w:t xml:space="preserve"> </w:t>
      </w:r>
    </w:p>
    <w:p w:rsidRPr="00D226C6" w:rsidR="00EB04F7" w:rsidP="005B4947" w:rsidRDefault="00EB04F7">
      <w:pPr>
        <w:spacing w:after="0"/>
        <w:jc w:val="both"/>
        <w:rPr>
          <w:rFonts w:ascii="Arial" w:hAnsi="Arial" w:eastAsia="Times New Roman" w:cs="Arial"/>
          <w:lang w:eastAsia="hr-HR"/>
        </w:rPr>
      </w:pPr>
    </w:p>
    <w:p w:rsidRPr="00D226C6" w:rsidR="005B4947" w:rsidP="005B4947" w:rsidRDefault="005B4947">
      <w:pPr>
        <w:rPr>
          <w:rFonts w:ascii="Arial" w:hAnsi="Arial" w:cs="Arial"/>
        </w:rPr>
      </w:pPr>
      <w:r w:rsidRPr="00D226C6">
        <w:rPr>
          <w:rFonts w:ascii="Arial" w:hAnsi="Arial" w:cs="Arial"/>
        </w:rPr>
        <w:t>Prisutni od suda:</w:t>
      </w:r>
      <w:r w:rsidRPr="00D226C6">
        <w:rPr>
          <w:rFonts w:ascii="Arial" w:hAnsi="Arial" w:cs="Arial"/>
        </w:rPr>
        <w:br/>
        <w:t>Ivan Čulić, sudac</w:t>
      </w:r>
      <w:r w:rsidRPr="00D226C6">
        <w:rPr>
          <w:rFonts w:ascii="Arial" w:hAnsi="Arial" w:cs="Arial"/>
        </w:rPr>
        <w:br/>
      </w:r>
      <w:r w:rsidR="00D23B4A">
        <w:rPr>
          <w:rFonts w:ascii="Arial" w:hAnsi="Arial" w:cs="Arial"/>
        </w:rPr>
        <w:t>Kristina Peričić</w:t>
      </w:r>
      <w:r w:rsidRPr="00D226C6">
        <w:rPr>
          <w:rFonts w:ascii="Arial" w:hAnsi="Arial" w:cs="Arial"/>
        </w:rPr>
        <w:t>, zapisničarka</w:t>
      </w:r>
    </w:p>
    <w:p w:rsidRPr="00D226C6" w:rsidR="005B4947" w:rsidP="005B4947" w:rsidRDefault="005B4947">
      <w:pPr>
        <w:spacing w:before="260" w:after="0"/>
        <w:jc w:val="center"/>
        <w:rPr>
          <w:rFonts w:ascii="Arial" w:hAnsi="Arial" w:eastAsia="Times New Roman" w:cs="Arial"/>
        </w:rPr>
      </w:pPr>
      <w:r w:rsidRPr="00D226C6">
        <w:rPr>
          <w:rFonts w:ascii="Arial" w:hAnsi="Arial" w:eastAsia="Times New Roman" w:cs="Arial"/>
        </w:rPr>
        <w:t xml:space="preserve">Početak u </w:t>
      </w:r>
      <w:r w:rsidR="003179AA">
        <w:rPr>
          <w:rFonts w:ascii="Arial" w:hAnsi="Arial" w:eastAsia="Times New Roman" w:cs="Arial"/>
        </w:rPr>
        <w:t>9</w:t>
      </w:r>
      <w:r w:rsidR="00434BF9">
        <w:rPr>
          <w:rFonts w:ascii="Arial" w:hAnsi="Arial" w:eastAsia="Times New Roman" w:cs="Arial"/>
        </w:rPr>
        <w:t>:</w:t>
      </w:r>
      <w:r w:rsidR="003179AA">
        <w:rPr>
          <w:rFonts w:ascii="Arial" w:hAnsi="Arial" w:eastAsia="Times New Roman" w:cs="Arial"/>
        </w:rPr>
        <w:t>00</w:t>
      </w:r>
      <w:r w:rsidRPr="00D226C6">
        <w:rPr>
          <w:rFonts w:ascii="Arial" w:hAnsi="Arial" w:eastAsia="Times New Roman" w:cs="Arial"/>
        </w:rPr>
        <w:t xml:space="preserve"> sati.</w:t>
      </w:r>
    </w:p>
    <w:p w:rsidRPr="00D226C6" w:rsidR="005B4947" w:rsidP="005B4947" w:rsidRDefault="005B4947">
      <w:pPr>
        <w:spacing w:before="360" w:after="0"/>
        <w:rPr>
          <w:rFonts w:ascii="Arial" w:hAnsi="Arial" w:eastAsia="Times New Roman" w:cs="Arial"/>
        </w:rPr>
      </w:pPr>
      <w:r w:rsidRPr="00D226C6">
        <w:rPr>
          <w:rFonts w:ascii="Arial" w:hAnsi="Arial" w:eastAsia="Times New Roman" w:cs="Arial"/>
        </w:rPr>
        <w:t>Utvrđuje se da su pristupili:</w:t>
      </w:r>
    </w:p>
    <w:p w:rsidRPr="00D226C6" w:rsidR="005B4947" w:rsidP="00D23B4A" w:rsidRDefault="005B4947">
      <w:pPr>
        <w:pStyle w:val="Bezproreda"/>
        <w:spacing w:before="60" w:after="0"/>
        <w:jc w:val="both"/>
        <w:rPr>
          <w:rFonts w:ascii="Arial" w:hAnsi="Arial" w:cs="Arial"/>
        </w:rPr>
      </w:pPr>
      <w:r w:rsidRPr="00D226C6">
        <w:rPr>
          <w:rFonts w:ascii="Arial" w:hAnsi="Arial" w:cs="Arial"/>
        </w:rPr>
        <w:t xml:space="preserve">- za predlagatelja: </w:t>
      </w:r>
      <w:r w:rsidR="00FE0649">
        <w:rPr>
          <w:rFonts w:ascii="Arial" w:hAnsi="Arial" w:cs="Arial"/>
        </w:rPr>
        <w:t>nitko, dostava uredna</w:t>
      </w:r>
    </w:p>
    <w:p w:rsidR="00D23B4A" w:rsidP="00F71700" w:rsidRDefault="005B4947">
      <w:pPr>
        <w:spacing w:after="0"/>
        <w:jc w:val="both"/>
        <w:rPr>
          <w:rFonts w:ascii="Arial" w:hAnsi="Arial" w:cs="Arial"/>
        </w:rPr>
      </w:pPr>
      <w:r w:rsidRPr="00D226C6">
        <w:rPr>
          <w:rFonts w:ascii="Arial" w:hAnsi="Arial" w:eastAsia="Times New Roman" w:cs="Arial"/>
        </w:rPr>
        <w:t>- za dužnika</w:t>
      </w:r>
      <w:r w:rsidR="00BD5A4C">
        <w:rPr>
          <w:rFonts w:ascii="Arial" w:hAnsi="Arial" w:eastAsia="Times New Roman" w:cs="Arial"/>
        </w:rPr>
        <w:t xml:space="preserve">: </w:t>
      </w:r>
      <w:r w:rsidR="00BC19F1">
        <w:rPr>
          <w:rFonts w:ascii="Arial" w:hAnsi="Arial" w:eastAsia="Times New Roman" w:cs="Arial"/>
        </w:rPr>
        <w:t>nitko, dostava uredna</w:t>
      </w:r>
    </w:p>
    <w:p w:rsidRPr="00D226C6" w:rsidR="00F71700" w:rsidP="00F71700" w:rsidRDefault="00F71700">
      <w:pPr>
        <w:spacing w:after="0"/>
        <w:jc w:val="both"/>
        <w:rPr>
          <w:rFonts w:ascii="Arial" w:hAnsi="Arial" w:cs="Arial"/>
        </w:rPr>
      </w:pPr>
    </w:p>
    <w:p w:rsidRPr="00D226C6" w:rsidR="00EC7A7E" w:rsidP="00F71700" w:rsidRDefault="005B4947">
      <w:pPr>
        <w:ind w:firstLine="709"/>
        <w:jc w:val="both"/>
        <w:rPr>
          <w:rFonts w:ascii="Arial" w:hAnsi="Arial" w:eastAsia="Times New Roman" w:cs="Arial"/>
          <w:lang w:eastAsia="hr-HR"/>
        </w:rPr>
      </w:pPr>
      <w:r w:rsidRPr="00D226C6">
        <w:rPr>
          <w:rFonts w:ascii="Arial" w:hAnsi="Arial" w:eastAsia="Times New Roman" w:cs="Arial"/>
        </w:rPr>
        <w:t xml:space="preserve">Utvrđuje se da je rješenjem ovog suda poslovni broj </w:t>
      </w:r>
      <w:r w:rsidR="00D23B4A">
        <w:rPr>
          <w:rFonts w:ascii="Arial" w:hAnsi="Arial" w:cs="Arial"/>
          <w:lang w:val="en-US"/>
        </w:rPr>
        <w:t>St-</w:t>
      </w:r>
      <w:r w:rsidR="003179AA">
        <w:rPr>
          <w:rFonts w:ascii="Arial" w:hAnsi="Arial" w:cs="Arial"/>
          <w:lang w:val="en-US"/>
        </w:rPr>
        <w:t>454</w:t>
      </w:r>
      <w:r w:rsidR="00D23B4A">
        <w:rPr>
          <w:rFonts w:ascii="Arial" w:hAnsi="Arial" w:cs="Arial"/>
          <w:lang w:val="en-US"/>
        </w:rPr>
        <w:t>/202</w:t>
      </w:r>
      <w:r w:rsidR="00BD5A4C">
        <w:rPr>
          <w:rFonts w:ascii="Arial" w:hAnsi="Arial" w:cs="Arial"/>
          <w:lang w:val="en-US"/>
        </w:rPr>
        <w:t>3</w:t>
      </w:r>
      <w:r w:rsidR="00D23B4A">
        <w:rPr>
          <w:rFonts w:ascii="Arial" w:hAnsi="Arial" w:cs="Arial"/>
          <w:lang w:val="en-US"/>
        </w:rPr>
        <w:t>-</w:t>
      </w:r>
      <w:r w:rsidR="00B4342F">
        <w:rPr>
          <w:rFonts w:ascii="Arial" w:hAnsi="Arial" w:cs="Arial"/>
          <w:lang w:val="en-US"/>
        </w:rPr>
        <w:t>4</w:t>
      </w:r>
      <w:r w:rsidRPr="00D226C6" w:rsidR="00EB04F7">
        <w:rPr>
          <w:rFonts w:ascii="Arial" w:hAnsi="Arial" w:eastAsia="Times New Roman" w:cs="Arial"/>
        </w:rPr>
        <w:t xml:space="preserve"> </w:t>
      </w:r>
      <w:r w:rsidRPr="00D226C6">
        <w:rPr>
          <w:rFonts w:ascii="Arial" w:hAnsi="Arial" w:eastAsia="Times New Roman" w:cs="Arial"/>
        </w:rPr>
        <w:t xml:space="preserve">od </w:t>
      </w:r>
      <w:r w:rsidR="003179AA">
        <w:rPr>
          <w:rFonts w:ascii="Arial" w:hAnsi="Arial" w:eastAsia="Times New Roman" w:cs="Arial"/>
        </w:rPr>
        <w:t>16. studenog</w:t>
      </w:r>
      <w:r w:rsidR="00EC7A7E">
        <w:rPr>
          <w:rFonts w:ascii="Arial" w:hAnsi="Arial" w:eastAsia="Times New Roman" w:cs="Arial"/>
        </w:rPr>
        <w:t xml:space="preserve"> 2023</w:t>
      </w:r>
      <w:r w:rsidRPr="00D226C6">
        <w:rPr>
          <w:rFonts w:ascii="Arial" w:hAnsi="Arial" w:eastAsia="Times New Roman" w:cs="Arial"/>
        </w:rPr>
        <w:t>. pokrenut prethodni postupak radi utvrđivanja pretpostavki za otvaranje stečajnog postupka nad</w:t>
      </w:r>
      <w:r w:rsidR="0050039B">
        <w:rPr>
          <w:rFonts w:ascii="Arial" w:hAnsi="Arial" w:eastAsia="Times New Roman" w:cs="Arial"/>
        </w:rPr>
        <w:t xml:space="preserve"> dužnikom</w:t>
      </w:r>
      <w:r w:rsidRPr="00D226C6">
        <w:rPr>
          <w:rFonts w:ascii="Arial" w:hAnsi="Arial" w:eastAsia="Times New Roman" w:cs="Arial"/>
        </w:rPr>
        <w:t xml:space="preserve"> </w:t>
      </w:r>
      <w:r w:rsidR="003179AA">
        <w:rPr>
          <w:rFonts w:ascii="Arial" w:hAnsi="Arial" w:cs="Arial"/>
        </w:rPr>
        <w:t>ACCOUNTING RESULT d.o.o., OIB: 87471990247, Split, R. Boškovića 10</w:t>
      </w:r>
      <w:r w:rsidR="00EC7A7E">
        <w:rPr>
          <w:rFonts w:ascii="Arial" w:hAnsi="Arial" w:cs="Arial"/>
        </w:rPr>
        <w:t>.</w:t>
      </w:r>
      <w:r w:rsidR="00EC7A7E">
        <w:rPr>
          <w:rFonts w:ascii="Arial" w:hAnsi="Arial" w:eastAsia="Times New Roman" w:cs="Arial"/>
          <w:lang w:eastAsia="hr-HR"/>
        </w:rPr>
        <w:t xml:space="preserve"> Istim je rješenjem određeno ročište radi očitovanja o prijedlogu za otvaranje stečajnog postupka i radi rasprave o pretpostavkama za otvaranje stečajnog postupka nad dužnikom</w:t>
      </w:r>
      <w:r w:rsidR="00B4342F">
        <w:rPr>
          <w:rFonts w:ascii="Arial" w:hAnsi="Arial" w:eastAsia="Times New Roman" w:cs="Arial"/>
          <w:lang w:eastAsia="hr-HR"/>
        </w:rPr>
        <w:t xml:space="preserve"> za današnji dan, a </w:t>
      </w:r>
      <w:r w:rsidR="00EC7A7E">
        <w:rPr>
          <w:rFonts w:ascii="Arial" w:hAnsi="Arial" w:eastAsia="Times New Roman" w:cs="Arial"/>
          <w:lang w:eastAsia="hr-HR"/>
        </w:rPr>
        <w:t>n</w:t>
      </w:r>
      <w:r w:rsidR="00B4342F">
        <w:rPr>
          <w:rFonts w:ascii="Arial" w:hAnsi="Arial" w:eastAsia="Times New Roman" w:cs="Arial"/>
        </w:rPr>
        <w:t>aveden</w:t>
      </w:r>
      <w:r w:rsidR="003179AA">
        <w:rPr>
          <w:rFonts w:ascii="Arial" w:hAnsi="Arial" w:eastAsia="Times New Roman" w:cs="Arial"/>
        </w:rPr>
        <w:t>o</w:t>
      </w:r>
      <w:r w:rsidRPr="00D226C6">
        <w:rPr>
          <w:rFonts w:ascii="Arial" w:hAnsi="Arial" w:eastAsia="Times New Roman" w:cs="Arial"/>
        </w:rPr>
        <w:t xml:space="preserve"> </w:t>
      </w:r>
      <w:r w:rsidR="003179AA">
        <w:rPr>
          <w:rFonts w:ascii="Arial" w:hAnsi="Arial" w:eastAsia="Times New Roman" w:cs="Arial"/>
        </w:rPr>
        <w:t>rješenje je istog dana objavljeno</w:t>
      </w:r>
      <w:r w:rsidR="00624E60">
        <w:rPr>
          <w:rFonts w:ascii="Arial" w:hAnsi="Arial" w:eastAsia="Times New Roman" w:cs="Arial"/>
        </w:rPr>
        <w:t xml:space="preserve"> </w:t>
      </w:r>
      <w:r w:rsidRPr="00D226C6">
        <w:rPr>
          <w:rFonts w:ascii="Arial" w:hAnsi="Arial" w:eastAsia="Times New Roman" w:cs="Arial"/>
        </w:rPr>
        <w:t xml:space="preserve">na mrežnoj </w:t>
      </w:r>
      <w:r w:rsidR="00EC7A7E">
        <w:rPr>
          <w:rFonts w:ascii="Arial" w:hAnsi="Arial" w:eastAsia="Times New Roman" w:cs="Arial"/>
        </w:rPr>
        <w:t>stranici e-Oglasna ploča sudova.</w:t>
      </w:r>
    </w:p>
    <w:p w:rsidR="00F12FFE" w:rsidP="00B4342F" w:rsidRDefault="00CA3D4D">
      <w:pPr>
        <w:spacing w:after="0"/>
        <w:jc w:val="both"/>
        <w:rPr>
          <w:rFonts w:ascii="Arial" w:hAnsi="Arial" w:eastAsia="Times New Roman" w:cs="Arial"/>
        </w:rPr>
      </w:pPr>
      <w:r w:rsidRPr="00D226C6">
        <w:rPr>
          <w:rFonts w:ascii="Arial" w:hAnsi="Arial" w:eastAsia="Times New Roman" w:cs="Arial"/>
        </w:rPr>
        <w:tab/>
      </w:r>
      <w:r w:rsidRPr="00F70A8E" w:rsidR="005B4947">
        <w:rPr>
          <w:rFonts w:ascii="Arial" w:hAnsi="Arial" w:eastAsia="Times New Roman" w:cs="Arial"/>
        </w:rPr>
        <w:t>Utvrđuje se da je</w:t>
      </w:r>
      <w:r w:rsidRPr="00F70A8E" w:rsidR="00B4342F">
        <w:rPr>
          <w:rFonts w:ascii="Arial" w:hAnsi="Arial" w:eastAsia="Times New Roman" w:cs="Arial"/>
        </w:rPr>
        <w:t xml:space="preserve"> </w:t>
      </w:r>
      <w:r w:rsidR="00F70A8E">
        <w:rPr>
          <w:rFonts w:ascii="Arial" w:hAnsi="Arial" w:eastAsia="Times New Roman" w:cs="Arial"/>
        </w:rPr>
        <w:t>FINA uz prijedlog za otvaranje stečajnog postupka</w:t>
      </w:r>
      <w:r w:rsidRPr="00F70A8E" w:rsidR="00B4342F">
        <w:rPr>
          <w:rFonts w:ascii="Arial" w:hAnsi="Arial" w:eastAsia="Times New Roman" w:cs="Arial"/>
        </w:rPr>
        <w:t xml:space="preserve"> od </w:t>
      </w:r>
      <w:r w:rsidR="003179AA">
        <w:rPr>
          <w:rFonts w:ascii="Arial" w:hAnsi="Arial" w:eastAsia="Times New Roman" w:cs="Arial"/>
        </w:rPr>
        <w:t>31. listopada</w:t>
      </w:r>
      <w:r w:rsidRPr="00F70A8E" w:rsidR="00B4342F">
        <w:rPr>
          <w:rFonts w:ascii="Arial" w:hAnsi="Arial" w:eastAsia="Times New Roman" w:cs="Arial"/>
        </w:rPr>
        <w:t xml:space="preserve"> 2023. dostavila</w:t>
      </w:r>
      <w:r w:rsidR="00F70A8E">
        <w:rPr>
          <w:rFonts w:ascii="Arial" w:hAnsi="Arial" w:eastAsia="Times New Roman" w:cs="Arial"/>
        </w:rPr>
        <w:t xml:space="preserve"> sve podatke o imovini dužnika kojima raspolaže, a to je jedino</w:t>
      </w:r>
      <w:r w:rsidRPr="00F70A8E" w:rsidR="00B4342F">
        <w:rPr>
          <w:rFonts w:ascii="Arial" w:hAnsi="Arial" w:eastAsia="Times New Roman" w:cs="Arial"/>
        </w:rPr>
        <w:t xml:space="preserve"> godišnji financijski izvještaj za 2022. te je utvrđeno da </w:t>
      </w:r>
      <w:r w:rsidRPr="00F70A8E" w:rsidR="0071076D">
        <w:rPr>
          <w:rFonts w:ascii="Arial" w:hAnsi="Arial" w:eastAsia="Times New Roman" w:cs="Arial"/>
        </w:rPr>
        <w:t>dužnik</w:t>
      </w:r>
      <w:r w:rsidRPr="00F70A8E" w:rsidR="00B4342F">
        <w:rPr>
          <w:rFonts w:ascii="Arial" w:hAnsi="Arial" w:eastAsia="Times New Roman" w:cs="Arial"/>
        </w:rPr>
        <w:t xml:space="preserve"> nije</w:t>
      </w:r>
      <w:r w:rsidRPr="00F70A8E" w:rsidR="0071076D">
        <w:rPr>
          <w:rFonts w:ascii="Arial" w:hAnsi="Arial" w:eastAsia="Times New Roman" w:cs="Arial"/>
        </w:rPr>
        <w:t xml:space="preserve"> upisan</w:t>
      </w:r>
      <w:r w:rsidRPr="00F70A8E" w:rsidR="001D7514">
        <w:rPr>
          <w:rFonts w:ascii="Arial" w:hAnsi="Arial" w:eastAsia="Times New Roman" w:cs="Arial"/>
        </w:rPr>
        <w:t xml:space="preserve"> kao vlasnik </w:t>
      </w:r>
      <w:r w:rsidRPr="00F70A8E" w:rsidR="00F12FFE">
        <w:rPr>
          <w:rFonts w:ascii="Arial" w:hAnsi="Arial" w:eastAsia="Times New Roman" w:cs="Arial"/>
        </w:rPr>
        <w:t>i</w:t>
      </w:r>
      <w:r w:rsidRPr="00F70A8E" w:rsidR="001D7514">
        <w:rPr>
          <w:rFonts w:ascii="Arial" w:hAnsi="Arial" w:eastAsia="Times New Roman" w:cs="Arial"/>
        </w:rPr>
        <w:t xml:space="preserve"> posjednik</w:t>
      </w:r>
      <w:r w:rsidRPr="00F70A8E" w:rsidR="00B76343">
        <w:rPr>
          <w:rFonts w:ascii="Arial" w:hAnsi="Arial" w:eastAsia="Times New Roman" w:cs="Arial"/>
        </w:rPr>
        <w:t xml:space="preserve"> nekretnina u Republici Hrvatskoj</w:t>
      </w:r>
      <w:r w:rsidRPr="00F70A8E" w:rsidR="00B4342F">
        <w:rPr>
          <w:rFonts w:ascii="Arial" w:hAnsi="Arial" w:eastAsia="Times New Roman" w:cs="Arial"/>
        </w:rPr>
        <w:t xml:space="preserve"> </w:t>
      </w:r>
      <w:r w:rsidR="00F70A8E">
        <w:rPr>
          <w:rFonts w:ascii="Arial" w:hAnsi="Arial" w:eastAsia="Times New Roman" w:cs="Arial"/>
        </w:rPr>
        <w:t>niti je evident</w:t>
      </w:r>
      <w:r w:rsidRPr="00F70A8E" w:rsidR="00DC2AC5">
        <w:rPr>
          <w:rFonts w:ascii="Arial" w:hAnsi="Arial" w:eastAsia="Times New Roman" w:cs="Arial"/>
        </w:rPr>
        <w:t>iran kao vlasnik</w:t>
      </w:r>
      <w:r w:rsidR="00F70A8E">
        <w:rPr>
          <w:rFonts w:ascii="Arial" w:hAnsi="Arial" w:eastAsia="Times New Roman" w:cs="Arial"/>
        </w:rPr>
        <w:t xml:space="preserve"> vozila ni druge imovine koja se upisuje u javne registre.</w:t>
      </w:r>
    </w:p>
    <w:p w:rsidR="00FC1200" w:rsidP="00BD5A4C" w:rsidRDefault="00FC1200">
      <w:pPr>
        <w:spacing w:after="0"/>
        <w:jc w:val="both"/>
        <w:rPr>
          <w:rFonts w:ascii="Arial" w:hAnsi="Arial" w:eastAsia="Times New Roman" w:cs="Arial"/>
        </w:rPr>
      </w:pPr>
    </w:p>
    <w:p w:rsidR="001D7514" w:rsidP="001D7514" w:rsidRDefault="00FC1200">
      <w:pPr>
        <w:spacing w:after="0"/>
        <w:jc w:val="both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ab/>
      </w:r>
      <w:r w:rsidR="001D7514">
        <w:rPr>
          <w:rFonts w:ascii="Arial" w:hAnsi="Arial" w:eastAsia="Times New Roman" w:cs="Arial"/>
        </w:rPr>
        <w:t xml:space="preserve">Utvrđuje se da je podneskom od </w:t>
      </w:r>
      <w:r w:rsidR="00CA12A9">
        <w:rPr>
          <w:rFonts w:ascii="Arial" w:hAnsi="Arial" w:eastAsia="Times New Roman" w:cs="Arial"/>
        </w:rPr>
        <w:t>18. prosinca</w:t>
      </w:r>
      <w:r w:rsidR="003C4021">
        <w:rPr>
          <w:rFonts w:ascii="Arial" w:hAnsi="Arial" w:eastAsia="Times New Roman" w:cs="Arial"/>
        </w:rPr>
        <w:t xml:space="preserve"> 2023</w:t>
      </w:r>
      <w:r w:rsidR="001D7514">
        <w:rPr>
          <w:rFonts w:ascii="Arial" w:hAnsi="Arial" w:eastAsia="Times New Roman" w:cs="Arial"/>
        </w:rPr>
        <w:t xml:space="preserve">. FINA ispričala nedolazak na današnje ročište te je u prilogu dostavila potvrdu o neizvršenim osnovama za plaćanje iz koje proizlazi kako dužnik na dan izdavanja potvrde </w:t>
      </w:r>
      <w:r w:rsidR="00CA12A9">
        <w:rPr>
          <w:rFonts w:ascii="Arial" w:hAnsi="Arial" w:eastAsia="Times New Roman" w:cs="Arial"/>
        </w:rPr>
        <w:t>18. prosinca</w:t>
      </w:r>
      <w:r w:rsidR="00A6522C">
        <w:rPr>
          <w:rFonts w:ascii="Arial" w:hAnsi="Arial" w:eastAsia="Times New Roman" w:cs="Arial"/>
        </w:rPr>
        <w:t xml:space="preserve"> 2023</w:t>
      </w:r>
      <w:r w:rsidR="001D7514">
        <w:rPr>
          <w:rFonts w:ascii="Arial" w:hAnsi="Arial" w:eastAsia="Times New Roman" w:cs="Arial"/>
        </w:rPr>
        <w:t xml:space="preserve">. u Očevidniku redoslijeda osnova za plaćanje ima evidentirane neizvršene osnove za plaćanje u neprekinutom razdoblju od </w:t>
      </w:r>
      <w:r w:rsidR="00CA12A9">
        <w:rPr>
          <w:rFonts w:ascii="Arial" w:hAnsi="Arial" w:eastAsia="Times New Roman" w:cs="Arial"/>
        </w:rPr>
        <w:t>168</w:t>
      </w:r>
      <w:r w:rsidR="001D7514">
        <w:rPr>
          <w:rFonts w:ascii="Arial" w:hAnsi="Arial" w:eastAsia="Times New Roman" w:cs="Arial"/>
        </w:rPr>
        <w:t xml:space="preserve"> dana. Također, FINA je u prilogu dostavila i potvrdu o blokadi računa i novčanih sredstava iz koje proizlazi kako nepodmirene obveze dužnika na dan izdavanja potvrde </w:t>
      </w:r>
      <w:r w:rsidR="00CA12A9">
        <w:rPr>
          <w:rFonts w:ascii="Arial" w:hAnsi="Arial" w:eastAsia="Times New Roman" w:cs="Arial"/>
        </w:rPr>
        <w:t>18. prosinca</w:t>
      </w:r>
      <w:r w:rsidR="00A6522C">
        <w:rPr>
          <w:rFonts w:ascii="Arial" w:hAnsi="Arial" w:eastAsia="Times New Roman" w:cs="Arial"/>
        </w:rPr>
        <w:t xml:space="preserve"> 2023</w:t>
      </w:r>
      <w:r w:rsidR="001D7514">
        <w:rPr>
          <w:rFonts w:ascii="Arial" w:hAnsi="Arial" w:eastAsia="Times New Roman" w:cs="Arial"/>
        </w:rPr>
        <w:t xml:space="preserve">. iznose </w:t>
      </w:r>
      <w:r w:rsidR="00CA12A9">
        <w:rPr>
          <w:rFonts w:ascii="Arial" w:hAnsi="Arial" w:eastAsia="Times New Roman" w:cs="Arial"/>
        </w:rPr>
        <w:t>376,81</w:t>
      </w:r>
      <w:r w:rsidR="00FD3DF7">
        <w:rPr>
          <w:rFonts w:ascii="Arial" w:hAnsi="Arial" w:eastAsia="Times New Roman" w:cs="Arial"/>
        </w:rPr>
        <w:t xml:space="preserve"> </w:t>
      </w:r>
      <w:r w:rsidR="003C4021">
        <w:rPr>
          <w:rFonts w:ascii="Arial" w:hAnsi="Arial" w:eastAsia="Times New Roman" w:cs="Arial"/>
        </w:rPr>
        <w:t>eura</w:t>
      </w:r>
      <w:r w:rsidR="001D7514">
        <w:rPr>
          <w:rFonts w:ascii="Arial" w:hAnsi="Arial" w:eastAsia="Times New Roman" w:cs="Arial"/>
        </w:rPr>
        <w:t>.</w:t>
      </w:r>
    </w:p>
    <w:p w:rsidR="008C5232" w:rsidP="001D7514" w:rsidRDefault="008C5232">
      <w:pPr>
        <w:spacing w:after="0"/>
        <w:jc w:val="both"/>
        <w:rPr>
          <w:rFonts w:ascii="Arial" w:hAnsi="Arial" w:eastAsia="Times New Roman" w:cs="Arial"/>
        </w:rPr>
      </w:pPr>
    </w:p>
    <w:p w:rsidR="00CC1A25" w:rsidP="003869F2" w:rsidRDefault="008C5232">
      <w:pPr>
        <w:spacing w:after="0"/>
        <w:jc w:val="both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ab/>
      </w:r>
    </w:p>
    <w:p w:rsidR="00BC19F1" w:rsidP="003869F2" w:rsidRDefault="00BC19F1">
      <w:pPr>
        <w:spacing w:after="0"/>
        <w:jc w:val="both"/>
        <w:rPr>
          <w:rFonts w:ascii="Arial" w:hAnsi="Arial" w:eastAsia="Times New Roman" w:cs="Arial"/>
        </w:rPr>
      </w:pPr>
    </w:p>
    <w:p w:rsidR="00BC19F1" w:rsidP="003869F2" w:rsidRDefault="00BC19F1">
      <w:pPr>
        <w:spacing w:after="0"/>
        <w:jc w:val="both"/>
        <w:rPr>
          <w:rFonts w:ascii="Arial" w:hAnsi="Arial" w:eastAsia="Times New Roman" w:cs="Arial"/>
        </w:rPr>
      </w:pPr>
    </w:p>
    <w:p w:rsidR="003179AA" w:rsidP="003179AA" w:rsidRDefault="003869F2">
      <w:pPr>
        <w:spacing w:after="0"/>
        <w:jc w:val="both"/>
        <w:rPr>
          <w:rFonts w:ascii="Arial" w:hAnsi="Arial" w:cs="Arial"/>
        </w:rPr>
      </w:pPr>
      <w:r>
        <w:rPr>
          <w:rFonts w:ascii="Arial" w:hAnsi="Arial" w:eastAsia="Times New Roman" w:cs="Arial"/>
        </w:rPr>
        <w:lastRenderedPageBreak/>
        <w:tab/>
      </w:r>
      <w:r w:rsidR="003179AA">
        <w:rPr>
          <w:rFonts w:ascii="Arial" w:hAnsi="Arial" w:cs="Arial"/>
        </w:rPr>
        <w:t>Sud donosi</w:t>
      </w:r>
    </w:p>
    <w:p w:rsidR="003179AA" w:rsidP="003179AA" w:rsidRDefault="003179AA">
      <w:pPr>
        <w:spacing w:after="0"/>
        <w:jc w:val="center"/>
        <w:rPr>
          <w:rFonts w:ascii="Arial" w:hAnsi="Arial" w:cs="Arial"/>
        </w:rPr>
      </w:pPr>
      <w:r>
        <w:rPr>
          <w:rFonts w:ascii="Arial" w:hAnsi="Arial" w:cs="Arial"/>
        </w:rPr>
        <w:t>z a k l j u č a k</w:t>
      </w:r>
    </w:p>
    <w:p w:rsidR="003179AA" w:rsidP="003179AA" w:rsidRDefault="003179AA">
      <w:pPr>
        <w:spacing w:after="0"/>
        <w:jc w:val="center"/>
        <w:rPr>
          <w:rFonts w:ascii="Arial" w:hAnsi="Arial" w:cs="Arial"/>
        </w:rPr>
      </w:pPr>
    </w:p>
    <w:p w:rsidR="00984B38" w:rsidP="00984B38" w:rsidRDefault="00984B38">
      <w:pPr>
        <w:spacing w:after="0"/>
        <w:ind w:firstLine="708"/>
        <w:jc w:val="both"/>
        <w:rPr>
          <w:rFonts w:ascii="Arial" w:hAnsi="Arial" w:eastAsia="Times New Roman" w:cs="Arial"/>
        </w:rPr>
      </w:pPr>
      <w:r>
        <w:rPr>
          <w:rFonts w:ascii="Arial" w:hAnsi="Arial" w:cs="Arial"/>
        </w:rPr>
        <w:t xml:space="preserve">I. </w:t>
      </w:r>
      <w:r>
        <w:rPr>
          <w:rFonts w:ascii="Arial" w:hAnsi="Arial" w:eastAsia="Times New Roman" w:cs="Arial"/>
        </w:rPr>
        <w:t>Zaključuje se ročište radi očitovanja o prijedlogu za otvaranje stečajnog postupka.</w:t>
      </w:r>
    </w:p>
    <w:p w:rsidR="00984B38" w:rsidP="00984B38" w:rsidRDefault="00984B38">
      <w:pPr>
        <w:spacing w:after="0"/>
        <w:ind w:firstLine="708"/>
        <w:jc w:val="both"/>
        <w:rPr>
          <w:rFonts w:ascii="Arial" w:hAnsi="Arial" w:eastAsia="Times New Roman" w:cs="Arial"/>
        </w:rPr>
      </w:pPr>
    </w:p>
    <w:p w:rsidR="003179AA" w:rsidP="00EC1535" w:rsidRDefault="00984B38">
      <w:pPr>
        <w:spacing w:after="0"/>
        <w:ind w:firstLine="708"/>
        <w:jc w:val="both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>II. Ročište radi utvrđivanja pretpostavki za otvaranje stečaja određuje se za 28. veljače 2024. u 12:00</w:t>
      </w:r>
      <w:r w:rsidR="00EC1535">
        <w:rPr>
          <w:rFonts w:ascii="Arial" w:hAnsi="Arial" w:eastAsia="Times New Roman" w:cs="Arial"/>
        </w:rPr>
        <w:t xml:space="preserve"> sati, na koje se stranke pozivaju dostavom ovog zapisnika.</w:t>
      </w:r>
    </w:p>
    <w:p w:rsidR="003869F2" w:rsidP="003179AA" w:rsidRDefault="003869F2">
      <w:pPr>
        <w:spacing w:after="0"/>
        <w:jc w:val="both"/>
        <w:rPr>
          <w:rFonts w:ascii="Arial" w:hAnsi="Arial" w:eastAsia="Times New Roman" w:cs="Arial"/>
        </w:rPr>
      </w:pPr>
    </w:p>
    <w:p w:rsidR="003869F2" w:rsidP="00DA59D8" w:rsidRDefault="003869F2">
      <w:pPr>
        <w:spacing w:after="0"/>
        <w:ind w:firstLine="709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Dovršeno u </w:t>
      </w:r>
      <w:r w:rsidR="003179AA">
        <w:rPr>
          <w:rFonts w:ascii="Arial" w:hAnsi="Arial" w:eastAsia="Times New Roman" w:cs="Arial"/>
        </w:rPr>
        <w:t>9</w:t>
      </w:r>
      <w:r w:rsidR="00144567">
        <w:rPr>
          <w:rFonts w:ascii="Arial" w:hAnsi="Arial" w:eastAsia="Times New Roman" w:cs="Arial"/>
        </w:rPr>
        <w:t>:</w:t>
      </w:r>
      <w:r w:rsidR="003179AA">
        <w:rPr>
          <w:rFonts w:ascii="Arial" w:hAnsi="Arial" w:eastAsia="Times New Roman" w:cs="Arial"/>
        </w:rPr>
        <w:t>05</w:t>
      </w:r>
      <w:r>
        <w:rPr>
          <w:rFonts w:ascii="Arial" w:hAnsi="Arial" w:eastAsia="Times New Roman" w:cs="Arial"/>
        </w:rPr>
        <w:t xml:space="preserve"> sati.</w:t>
      </w:r>
    </w:p>
    <w:p w:rsidR="003869F2" w:rsidP="003869F2" w:rsidRDefault="003869F2">
      <w:pPr>
        <w:spacing w:after="0"/>
        <w:ind w:firstLine="3"/>
        <w:rPr>
          <w:rFonts w:ascii="Arial" w:hAnsi="Arial" w:eastAsia="Calibri" w:cs="Arial"/>
        </w:rPr>
      </w:pPr>
      <w:r>
        <w:rPr>
          <w:rFonts w:ascii="Arial" w:hAnsi="Arial" w:eastAsia="Calibri" w:cs="Arial"/>
        </w:rPr>
        <w:t xml:space="preserve">              </w:t>
      </w:r>
    </w:p>
    <w:p w:rsidR="003869F2" w:rsidP="003869F2" w:rsidRDefault="003869F2">
      <w:pPr>
        <w:spacing w:after="0"/>
        <w:rPr>
          <w:rFonts w:ascii="Arial" w:hAnsi="Arial" w:eastAsia="Calibri" w:cs="Arial"/>
        </w:rPr>
      </w:pPr>
      <w:r>
        <w:rPr>
          <w:rFonts w:ascii="Arial" w:hAnsi="Arial" w:eastAsia="Calibri" w:cs="Arial"/>
        </w:rPr>
        <w:t>Sudac</w:t>
      </w:r>
      <w:r>
        <w:rPr>
          <w:rFonts w:ascii="Arial" w:hAnsi="Arial" w:eastAsia="Calibri" w:cs="Arial"/>
        </w:rPr>
        <w:tab/>
        <w:t xml:space="preserve"> </w:t>
      </w:r>
      <w:r>
        <w:rPr>
          <w:rFonts w:ascii="Arial" w:hAnsi="Arial" w:eastAsia="Calibri" w:cs="Arial"/>
        </w:rPr>
        <w:tab/>
        <w:t xml:space="preserve">            </w:t>
      </w:r>
      <w:r>
        <w:rPr>
          <w:rFonts w:ascii="Arial" w:hAnsi="Arial" w:eastAsia="Calibri" w:cs="Arial"/>
        </w:rPr>
        <w:tab/>
        <w:t xml:space="preserve">                                    </w:t>
      </w:r>
      <w:r w:rsidR="00EF2871">
        <w:rPr>
          <w:rFonts w:ascii="Arial" w:hAnsi="Arial" w:eastAsia="Calibri" w:cs="Arial"/>
        </w:rPr>
        <w:t xml:space="preserve">                            </w:t>
      </w:r>
    </w:p>
    <w:p w:rsidR="003869F2" w:rsidP="003869F2" w:rsidRDefault="003869F2">
      <w:pPr>
        <w:spacing w:after="0" w:line="276" w:lineRule="auto"/>
        <w:rPr>
          <w:rFonts w:ascii="Arial" w:hAnsi="Arial" w:eastAsia="Calibri" w:cs="Arial"/>
        </w:rPr>
      </w:pPr>
    </w:p>
    <w:p w:rsidR="003869F2" w:rsidP="003869F2" w:rsidRDefault="003869F2">
      <w:pPr>
        <w:spacing w:after="0" w:line="276" w:lineRule="auto"/>
        <w:rPr>
          <w:rFonts w:ascii="Arial" w:hAnsi="Arial" w:eastAsia="Calibri" w:cs="Arial"/>
        </w:rPr>
      </w:pPr>
    </w:p>
    <w:p w:rsidRPr="00D226C6" w:rsidR="00CA3D4D" w:rsidP="00DA59D8" w:rsidRDefault="003869F2">
      <w:pPr>
        <w:spacing w:after="0" w:line="276" w:lineRule="auto"/>
        <w:rPr>
          <w:rFonts w:ascii="Arial" w:hAnsi="Arial" w:cs="Arial"/>
        </w:rPr>
      </w:pPr>
      <w:r>
        <w:rPr>
          <w:rFonts w:ascii="Arial" w:hAnsi="Arial" w:eastAsia="Calibri" w:cs="Arial"/>
        </w:rPr>
        <w:t>Zapisničark</w:t>
      </w:r>
      <w:r w:rsidR="00DA59D8">
        <w:rPr>
          <w:rFonts w:ascii="Arial" w:hAnsi="Arial" w:eastAsia="Calibri" w:cs="Arial"/>
        </w:rPr>
        <w:t xml:space="preserve">a  </w:t>
      </w:r>
      <w:r w:rsidR="00DA59D8">
        <w:rPr>
          <w:rFonts w:ascii="Arial" w:hAnsi="Arial" w:eastAsia="Calibri" w:cs="Arial"/>
        </w:rPr>
        <w:tab/>
        <w:t xml:space="preserve">                    </w:t>
      </w:r>
      <w:r w:rsidR="00DA59D8">
        <w:rPr>
          <w:rFonts w:ascii="Arial" w:hAnsi="Arial" w:eastAsia="Calibri" w:cs="Arial"/>
        </w:rPr>
        <w:tab/>
      </w:r>
      <w:r w:rsidR="00DA59D8">
        <w:rPr>
          <w:rFonts w:ascii="Arial" w:hAnsi="Arial" w:eastAsia="Calibri" w:cs="Arial"/>
        </w:rPr>
        <w:tab/>
      </w:r>
      <w:r w:rsidR="00DA59D8">
        <w:rPr>
          <w:rFonts w:ascii="Arial" w:hAnsi="Arial" w:eastAsia="Calibri" w:cs="Arial"/>
        </w:rPr>
        <w:tab/>
      </w:r>
      <w:r w:rsidR="00DA59D8">
        <w:rPr>
          <w:rFonts w:ascii="Arial" w:hAnsi="Arial" w:eastAsia="Calibri" w:cs="Arial"/>
        </w:rPr>
        <w:tab/>
      </w:r>
      <w:r w:rsidR="00DA59D8">
        <w:rPr>
          <w:rFonts w:ascii="Arial" w:hAnsi="Arial" w:eastAsia="Calibri" w:cs="Arial"/>
        </w:rPr>
        <w:tab/>
      </w:r>
      <w:r w:rsidR="00DA59D8">
        <w:rPr>
          <w:rFonts w:ascii="Arial" w:hAnsi="Arial" w:eastAsia="Calibri" w:cs="Arial"/>
        </w:rPr>
        <w:tab/>
      </w:r>
    </w:p>
    <w:sectPr w:rsidRPr="00D226C6" w:rsidR="00CA3D4D" w:rsidSect="008B5986">
      <w:headerReference w:type="default" r:id="rId10"/>
      <w:pgSz w:w="11907" w:h="16840" w:code="9"/>
      <w:pgMar w:top="1417" w:right="1417" w:bottom="1417" w:left="1417" w:header="1021" w:footer="1021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763E83" w:rsidP="00763E83" w:rsidRDefault="00763E83">
      <w:pPr>
        <w:spacing w:after="0"/>
      </w:pPr>
      <w:r>
        <w:separator/>
      </w:r>
    </w:p>
  </w:endnote>
  <w:endnote w:type="continuationSeparator" w:id="0">
    <w:p w:rsidR="00763E83" w:rsidP="00763E83" w:rsidRDefault="00763E83">
      <w:pPr>
        <w:spacing w:after="0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763E83" w:rsidP="00763E83" w:rsidRDefault="00763E83">
      <w:pPr>
        <w:spacing w:after="0"/>
      </w:pPr>
      <w:r>
        <w:separator/>
      </w:r>
    </w:p>
  </w:footnote>
  <w:footnote w:type="continuationSeparator" w:id="0">
    <w:p w:rsidR="00763E83" w:rsidP="00763E83" w:rsidRDefault="00763E83">
      <w:pPr>
        <w:spacing w:after="0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69987965"/>
      <w:docPartObj>
        <w:docPartGallery w:val="Page Numbers (Top of Page)"/>
        <w:docPartUnique/>
      </w:docPartObj>
    </w:sdtPr>
    <w:sdtEndPr/>
    <w:sdtContent>
      <w:p w:rsidRPr="00EB04F7" w:rsidR="002707E7" w:rsidP="00657370" w:rsidRDefault="00305622">
        <w:pPr>
          <w:pStyle w:val="Zaglavlje"/>
          <w:spacing w:after="100"/>
          <w:ind w:firstLine="4248"/>
          <w:rPr>
            <w:rFonts w:ascii="Arial" w:hAnsi="Arial" w:cs="Arial"/>
          </w:rPr>
        </w:pPr>
        <w:r w:rsidRPr="00EB04F7">
          <w:rPr>
            <w:rFonts w:ascii="Arial" w:hAnsi="Arial" w:cs="Arial"/>
          </w:rPr>
          <w:fldChar w:fldCharType="begin"/>
        </w:r>
        <w:r w:rsidRPr="00EB04F7">
          <w:rPr>
            <w:rFonts w:ascii="Arial" w:hAnsi="Arial" w:cs="Arial"/>
          </w:rPr>
          <w:instrText>PAGE   \* MERGEFORMAT</w:instrText>
        </w:r>
        <w:r w:rsidRPr="00EB04F7">
          <w:rPr>
            <w:rFonts w:ascii="Arial" w:hAnsi="Arial" w:cs="Arial"/>
          </w:rPr>
          <w:fldChar w:fldCharType="separate"/>
        </w:r>
        <w:r w:rsidR="005C1283">
          <w:rPr>
            <w:rFonts w:ascii="Arial" w:hAnsi="Arial" w:cs="Arial"/>
          </w:rPr>
          <w:t>2</w:t>
        </w:r>
        <w:r w:rsidRPr="00EB04F7">
          <w:rPr>
            <w:rFonts w:ascii="Arial" w:hAnsi="Arial" w:cs="Arial"/>
          </w:rPr>
          <w:fldChar w:fldCharType="end"/>
        </w:r>
        <w:r w:rsidRPr="00EB04F7" w:rsidR="00102692">
          <w:rPr>
            <w:rFonts w:ascii="Arial" w:hAnsi="Arial" w:cs="Arial"/>
          </w:rPr>
          <w:tab/>
        </w:r>
        <w:r w:rsidRPr="00EB04F7" w:rsidR="00BB5461">
          <w:rPr>
            <w:rFonts w:ascii="Arial" w:hAnsi="Arial" w:cs="Arial"/>
          </w:rPr>
          <w:t xml:space="preserve">Poslovni broj: </w:t>
        </w:r>
        <w:r w:rsidRPr="00D226C6" w:rsidR="000075DF">
          <w:rPr>
            <w:rFonts w:ascii="Arial" w:hAnsi="Arial" w:cs="Arial"/>
          </w:rPr>
          <w:t>7 St-</w:t>
        </w:r>
        <w:r w:rsidR="000075DF">
          <w:rPr>
            <w:rFonts w:ascii="Arial" w:hAnsi="Arial" w:cs="Arial"/>
          </w:rPr>
          <w:t>454</w:t>
        </w:r>
        <w:r w:rsidRPr="00D226C6" w:rsidR="000075DF">
          <w:rPr>
            <w:rFonts w:ascii="Arial" w:hAnsi="Arial" w:cs="Arial"/>
          </w:rPr>
          <w:t>/</w:t>
        </w:r>
        <w:r w:rsidR="000075DF">
          <w:rPr>
            <w:rFonts w:ascii="Arial" w:hAnsi="Arial" w:cs="Arial"/>
          </w:rPr>
          <w:t>2023</w:t>
        </w:r>
        <w:r w:rsidRPr="00D226C6" w:rsidR="000075DF">
          <w:rPr>
            <w:rFonts w:ascii="Arial" w:hAnsi="Arial" w:cs="Arial"/>
          </w:rPr>
          <w:t>-</w:t>
        </w:r>
        <w:r w:rsidRPr="00CA12A9" w:rsidR="000075DF">
          <w:rPr>
            <w:rFonts w:ascii="Arial" w:hAnsi="Arial" w:cs="Arial"/>
          </w:rPr>
          <w:t>9</w:t>
        </w:r>
      </w:p>
      <w:p w:rsidR="00305622" w:rsidP="00305622" w:rsidRDefault="005C1283">
        <w:pPr>
          <w:pStyle w:val="Zaglavlje"/>
          <w:spacing w:after="0"/>
        </w:pPr>
      </w:p>
    </w:sdtContent>
  </w:sdt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CE0D3F"/>
    <w:multiLevelType w:val="hybridMultilevel"/>
    <w:tmpl w:val="32A6760C"/>
    <w:lvl w:ilvl="0" w:tplc="A98AC514">
      <w:start w:val="1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931" w:hanging="360"/>
      </w:pPr>
    </w:lvl>
    <w:lvl w:ilvl="2" w:tplc="041A001B" w:tentative="true">
      <w:start w:val="1"/>
      <w:numFmt w:val="lowerRoman"/>
      <w:lvlText w:val="%3."/>
      <w:lvlJc w:val="right"/>
      <w:pPr>
        <w:ind w:left="2651" w:hanging="180"/>
      </w:pPr>
    </w:lvl>
    <w:lvl w:ilvl="3" w:tplc="041A000F" w:tentative="true">
      <w:start w:val="1"/>
      <w:numFmt w:val="decimal"/>
      <w:lvlText w:val="%4."/>
      <w:lvlJc w:val="left"/>
      <w:pPr>
        <w:ind w:left="3371" w:hanging="360"/>
      </w:pPr>
    </w:lvl>
    <w:lvl w:ilvl="4" w:tplc="041A0019" w:tentative="true">
      <w:start w:val="1"/>
      <w:numFmt w:val="lowerLetter"/>
      <w:lvlText w:val="%5."/>
      <w:lvlJc w:val="left"/>
      <w:pPr>
        <w:ind w:left="4091" w:hanging="360"/>
      </w:pPr>
    </w:lvl>
    <w:lvl w:ilvl="5" w:tplc="041A001B" w:tentative="true">
      <w:start w:val="1"/>
      <w:numFmt w:val="lowerRoman"/>
      <w:lvlText w:val="%6."/>
      <w:lvlJc w:val="right"/>
      <w:pPr>
        <w:ind w:left="4811" w:hanging="180"/>
      </w:pPr>
    </w:lvl>
    <w:lvl w:ilvl="6" w:tplc="041A000F" w:tentative="true">
      <w:start w:val="1"/>
      <w:numFmt w:val="decimal"/>
      <w:lvlText w:val="%7."/>
      <w:lvlJc w:val="left"/>
      <w:pPr>
        <w:ind w:left="5531" w:hanging="360"/>
      </w:pPr>
    </w:lvl>
    <w:lvl w:ilvl="7" w:tplc="041A0019" w:tentative="true">
      <w:start w:val="1"/>
      <w:numFmt w:val="lowerLetter"/>
      <w:lvlText w:val="%8."/>
      <w:lvlJc w:val="left"/>
      <w:pPr>
        <w:ind w:left="6251" w:hanging="360"/>
      </w:pPr>
    </w:lvl>
    <w:lvl w:ilvl="8" w:tplc="041A001B" w:tentative="true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34613B05"/>
    <w:multiLevelType w:val="hybridMultilevel"/>
    <w:tmpl w:val="045448C6"/>
    <w:lvl w:ilvl="0" w:tplc="1C369A5A">
      <w:start w:val="1"/>
      <w:numFmt w:val="upperRoman"/>
      <w:lvlText w:val="%1."/>
      <w:lvlJc w:val="left"/>
      <w:pPr>
        <w:ind w:left="154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905" w:hanging="360"/>
      </w:pPr>
    </w:lvl>
    <w:lvl w:ilvl="2" w:tplc="041A001B" w:tentative="true">
      <w:start w:val="1"/>
      <w:numFmt w:val="lowerRoman"/>
      <w:lvlText w:val="%3."/>
      <w:lvlJc w:val="right"/>
      <w:pPr>
        <w:ind w:left="2625" w:hanging="180"/>
      </w:pPr>
    </w:lvl>
    <w:lvl w:ilvl="3" w:tplc="041A000F" w:tentative="true">
      <w:start w:val="1"/>
      <w:numFmt w:val="decimal"/>
      <w:lvlText w:val="%4."/>
      <w:lvlJc w:val="left"/>
      <w:pPr>
        <w:ind w:left="3345" w:hanging="360"/>
      </w:pPr>
    </w:lvl>
    <w:lvl w:ilvl="4" w:tplc="041A0019" w:tentative="true">
      <w:start w:val="1"/>
      <w:numFmt w:val="lowerLetter"/>
      <w:lvlText w:val="%5."/>
      <w:lvlJc w:val="left"/>
      <w:pPr>
        <w:ind w:left="4065" w:hanging="360"/>
      </w:pPr>
    </w:lvl>
    <w:lvl w:ilvl="5" w:tplc="041A001B" w:tentative="true">
      <w:start w:val="1"/>
      <w:numFmt w:val="lowerRoman"/>
      <w:lvlText w:val="%6."/>
      <w:lvlJc w:val="right"/>
      <w:pPr>
        <w:ind w:left="4785" w:hanging="180"/>
      </w:pPr>
    </w:lvl>
    <w:lvl w:ilvl="6" w:tplc="041A000F" w:tentative="true">
      <w:start w:val="1"/>
      <w:numFmt w:val="decimal"/>
      <w:lvlText w:val="%7."/>
      <w:lvlJc w:val="left"/>
      <w:pPr>
        <w:ind w:left="5505" w:hanging="360"/>
      </w:pPr>
    </w:lvl>
    <w:lvl w:ilvl="7" w:tplc="041A0019" w:tentative="true">
      <w:start w:val="1"/>
      <w:numFmt w:val="lowerLetter"/>
      <w:lvlText w:val="%8."/>
      <w:lvlJc w:val="left"/>
      <w:pPr>
        <w:ind w:left="6225" w:hanging="360"/>
      </w:pPr>
    </w:lvl>
    <w:lvl w:ilvl="8" w:tplc="041A001B" w:tentative="true">
      <w:start w:val="1"/>
      <w:numFmt w:val="lowerRoman"/>
      <w:lvlText w:val="%9."/>
      <w:lvlJc w:val="right"/>
      <w:pPr>
        <w:ind w:left="6945" w:hanging="180"/>
      </w:pPr>
    </w:lvl>
  </w:abstractNum>
  <w:abstractNum w:abstractNumId="2">
    <w:nsid w:val="4EB5401C"/>
    <w:multiLevelType w:val="multilevel"/>
    <w:tmpl w:val="4364B0D0"/>
    <w:lvl w:ilvl="0">
      <w:start w:val="1"/>
      <w:numFmt w:val="decimal"/>
      <w:pStyle w:val="Naslov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Naslov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Naslov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Naslov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Naslov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Naslov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Naslov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Naslov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Naslov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5BE815B9"/>
    <w:multiLevelType w:val="hybridMultilevel"/>
    <w:tmpl w:val="F5F4120E"/>
    <w:lvl w:ilvl="0" w:tplc="B5724394">
      <w:start w:val="4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73E57314"/>
    <w:multiLevelType w:val="hybridMultilevel"/>
    <w:tmpl w:val="8D4E92F0"/>
    <w:lvl w:ilvl="0" w:tplc="DD386942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78F10127"/>
    <w:multiLevelType w:val="hybridMultilevel"/>
    <w:tmpl w:val="EFECED6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"/>
  </w:num>
  <w:num w:numId="47">
    <w:abstractNumId w:val="0"/>
  </w:num>
  <w:num w:numId="48">
    <w:abstractNumId w:val="4"/>
  </w:num>
  <w:num w:numId="49">
    <w:abstractNumId w:val="3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9"/>
  <w:hyphenationZone w:val="425"/>
  <w:characterSpacingControl w:val="doNotCompress"/>
  <w:savePreviewPicture/>
  <w:hdrShapeDefaults>
    <o:shapedefaults spidmax="39936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E438A5"/>
    <w:rsid w:val="000075DF"/>
    <w:rsid w:val="000133DC"/>
    <w:rsid w:val="00032041"/>
    <w:rsid w:val="000425B0"/>
    <w:rsid w:val="00053B38"/>
    <w:rsid w:val="00055BFC"/>
    <w:rsid w:val="00057824"/>
    <w:rsid w:val="00060E4A"/>
    <w:rsid w:val="00064BFA"/>
    <w:rsid w:val="000729EC"/>
    <w:rsid w:val="00073838"/>
    <w:rsid w:val="00077639"/>
    <w:rsid w:val="0008068C"/>
    <w:rsid w:val="0008266B"/>
    <w:rsid w:val="00082FEA"/>
    <w:rsid w:val="00090956"/>
    <w:rsid w:val="00093EA5"/>
    <w:rsid w:val="000A0232"/>
    <w:rsid w:val="000A1AA1"/>
    <w:rsid w:val="000A3C5D"/>
    <w:rsid w:val="000B5A9A"/>
    <w:rsid w:val="000C4610"/>
    <w:rsid w:val="000C6359"/>
    <w:rsid w:val="000D0529"/>
    <w:rsid w:val="000D6C77"/>
    <w:rsid w:val="000E22D3"/>
    <w:rsid w:val="000E4ABB"/>
    <w:rsid w:val="000F1654"/>
    <w:rsid w:val="000F60B4"/>
    <w:rsid w:val="00100655"/>
    <w:rsid w:val="00102692"/>
    <w:rsid w:val="00102EFB"/>
    <w:rsid w:val="001174CE"/>
    <w:rsid w:val="0013272F"/>
    <w:rsid w:val="00136711"/>
    <w:rsid w:val="00144567"/>
    <w:rsid w:val="001455E7"/>
    <w:rsid w:val="0014605F"/>
    <w:rsid w:val="00157B49"/>
    <w:rsid w:val="001621CE"/>
    <w:rsid w:val="001622E4"/>
    <w:rsid w:val="001721E2"/>
    <w:rsid w:val="001857E6"/>
    <w:rsid w:val="00190204"/>
    <w:rsid w:val="0019194E"/>
    <w:rsid w:val="001948C9"/>
    <w:rsid w:val="001B0984"/>
    <w:rsid w:val="001B1140"/>
    <w:rsid w:val="001B24D7"/>
    <w:rsid w:val="001B2F23"/>
    <w:rsid w:val="001D15C6"/>
    <w:rsid w:val="001D7514"/>
    <w:rsid w:val="001E2994"/>
    <w:rsid w:val="00203884"/>
    <w:rsid w:val="00203C09"/>
    <w:rsid w:val="002260C8"/>
    <w:rsid w:val="002454D9"/>
    <w:rsid w:val="00256316"/>
    <w:rsid w:val="0026210C"/>
    <w:rsid w:val="002636A0"/>
    <w:rsid w:val="002707E7"/>
    <w:rsid w:val="002913D9"/>
    <w:rsid w:val="00294620"/>
    <w:rsid w:val="00296BE9"/>
    <w:rsid w:val="002A74D0"/>
    <w:rsid w:val="002B6668"/>
    <w:rsid w:val="002C16DD"/>
    <w:rsid w:val="002C3BCF"/>
    <w:rsid w:val="002C5AA8"/>
    <w:rsid w:val="002C67A3"/>
    <w:rsid w:val="002D03A7"/>
    <w:rsid w:val="002E49CF"/>
    <w:rsid w:val="002E642D"/>
    <w:rsid w:val="002F09E6"/>
    <w:rsid w:val="00305622"/>
    <w:rsid w:val="003065D4"/>
    <w:rsid w:val="003108CA"/>
    <w:rsid w:val="00313C9B"/>
    <w:rsid w:val="0031788E"/>
    <w:rsid w:val="003179AA"/>
    <w:rsid w:val="00317B90"/>
    <w:rsid w:val="00323BD5"/>
    <w:rsid w:val="003266CD"/>
    <w:rsid w:val="003277EE"/>
    <w:rsid w:val="00332FC7"/>
    <w:rsid w:val="00333789"/>
    <w:rsid w:val="003443E4"/>
    <w:rsid w:val="00352C8C"/>
    <w:rsid w:val="00352E35"/>
    <w:rsid w:val="0035379B"/>
    <w:rsid w:val="00364334"/>
    <w:rsid w:val="0038688E"/>
    <w:rsid w:val="003869F2"/>
    <w:rsid w:val="003963B2"/>
    <w:rsid w:val="003A58B8"/>
    <w:rsid w:val="003B5E95"/>
    <w:rsid w:val="003C08BA"/>
    <w:rsid w:val="003C1F46"/>
    <w:rsid w:val="003C2B3A"/>
    <w:rsid w:val="003C4021"/>
    <w:rsid w:val="003D46CA"/>
    <w:rsid w:val="003E6033"/>
    <w:rsid w:val="003E6186"/>
    <w:rsid w:val="003F2B2F"/>
    <w:rsid w:val="004073C0"/>
    <w:rsid w:val="00415AB7"/>
    <w:rsid w:val="00431675"/>
    <w:rsid w:val="004330D2"/>
    <w:rsid w:val="00434BF9"/>
    <w:rsid w:val="004374CC"/>
    <w:rsid w:val="0044001E"/>
    <w:rsid w:val="004503EB"/>
    <w:rsid w:val="0045065D"/>
    <w:rsid w:val="00450CCE"/>
    <w:rsid w:val="00454D01"/>
    <w:rsid w:val="00470192"/>
    <w:rsid w:val="00481E46"/>
    <w:rsid w:val="0048706A"/>
    <w:rsid w:val="004C0BA0"/>
    <w:rsid w:val="004C147E"/>
    <w:rsid w:val="004C4E28"/>
    <w:rsid w:val="004C6929"/>
    <w:rsid w:val="004C74AD"/>
    <w:rsid w:val="004D167C"/>
    <w:rsid w:val="004D1C17"/>
    <w:rsid w:val="004E4E6D"/>
    <w:rsid w:val="004F0118"/>
    <w:rsid w:val="004F0499"/>
    <w:rsid w:val="004F0B31"/>
    <w:rsid w:val="004F4C56"/>
    <w:rsid w:val="0050039B"/>
    <w:rsid w:val="00503C4E"/>
    <w:rsid w:val="00510CFD"/>
    <w:rsid w:val="00512EBA"/>
    <w:rsid w:val="00523284"/>
    <w:rsid w:val="005346EA"/>
    <w:rsid w:val="00535891"/>
    <w:rsid w:val="00545D4F"/>
    <w:rsid w:val="00560AE2"/>
    <w:rsid w:val="0056309D"/>
    <w:rsid w:val="00564B4C"/>
    <w:rsid w:val="0056573C"/>
    <w:rsid w:val="005727B4"/>
    <w:rsid w:val="00573D58"/>
    <w:rsid w:val="00577AC6"/>
    <w:rsid w:val="0058621E"/>
    <w:rsid w:val="005A75BA"/>
    <w:rsid w:val="005B4947"/>
    <w:rsid w:val="005C1283"/>
    <w:rsid w:val="005C4974"/>
    <w:rsid w:val="005C5BD6"/>
    <w:rsid w:val="005C674C"/>
    <w:rsid w:val="005C7266"/>
    <w:rsid w:val="005D1F9D"/>
    <w:rsid w:val="005D2458"/>
    <w:rsid w:val="005E224A"/>
    <w:rsid w:val="005E4001"/>
    <w:rsid w:val="005E4BEB"/>
    <w:rsid w:val="00620EAA"/>
    <w:rsid w:val="00624E60"/>
    <w:rsid w:val="00624F60"/>
    <w:rsid w:val="00642DBB"/>
    <w:rsid w:val="0064744A"/>
    <w:rsid w:val="0064784C"/>
    <w:rsid w:val="00652B9E"/>
    <w:rsid w:val="006539ED"/>
    <w:rsid w:val="00657370"/>
    <w:rsid w:val="006574FF"/>
    <w:rsid w:val="00661ADF"/>
    <w:rsid w:val="0067084F"/>
    <w:rsid w:val="00681CBE"/>
    <w:rsid w:val="00682CA5"/>
    <w:rsid w:val="006929F6"/>
    <w:rsid w:val="006B504F"/>
    <w:rsid w:val="006C11F1"/>
    <w:rsid w:val="006C58E0"/>
    <w:rsid w:val="006E1197"/>
    <w:rsid w:val="006E2F01"/>
    <w:rsid w:val="006E55E2"/>
    <w:rsid w:val="006F1EFA"/>
    <w:rsid w:val="006F358B"/>
    <w:rsid w:val="006F73FC"/>
    <w:rsid w:val="0071076D"/>
    <w:rsid w:val="00714512"/>
    <w:rsid w:val="0073120B"/>
    <w:rsid w:val="00731D2E"/>
    <w:rsid w:val="00731E7B"/>
    <w:rsid w:val="00740B94"/>
    <w:rsid w:val="007452BA"/>
    <w:rsid w:val="00746228"/>
    <w:rsid w:val="007567DF"/>
    <w:rsid w:val="00763956"/>
    <w:rsid w:val="00763E83"/>
    <w:rsid w:val="00771ADB"/>
    <w:rsid w:val="00772077"/>
    <w:rsid w:val="00776516"/>
    <w:rsid w:val="00776F10"/>
    <w:rsid w:val="00780611"/>
    <w:rsid w:val="00782311"/>
    <w:rsid w:val="00782C8F"/>
    <w:rsid w:val="007A1434"/>
    <w:rsid w:val="007A16C8"/>
    <w:rsid w:val="007A5C0D"/>
    <w:rsid w:val="007B12DF"/>
    <w:rsid w:val="007C6984"/>
    <w:rsid w:val="007F4376"/>
    <w:rsid w:val="007F4709"/>
    <w:rsid w:val="007F70B7"/>
    <w:rsid w:val="00802981"/>
    <w:rsid w:val="0082412B"/>
    <w:rsid w:val="008344C1"/>
    <w:rsid w:val="0084440C"/>
    <w:rsid w:val="00846186"/>
    <w:rsid w:val="008575CB"/>
    <w:rsid w:val="008667CA"/>
    <w:rsid w:val="0087107F"/>
    <w:rsid w:val="00881159"/>
    <w:rsid w:val="0089789E"/>
    <w:rsid w:val="008A027F"/>
    <w:rsid w:val="008A16ED"/>
    <w:rsid w:val="008A3723"/>
    <w:rsid w:val="008A4922"/>
    <w:rsid w:val="008B47D1"/>
    <w:rsid w:val="008B5986"/>
    <w:rsid w:val="008B5EA0"/>
    <w:rsid w:val="008B712D"/>
    <w:rsid w:val="008C3EBE"/>
    <w:rsid w:val="008C5232"/>
    <w:rsid w:val="008D65F6"/>
    <w:rsid w:val="008E00D7"/>
    <w:rsid w:val="008F0246"/>
    <w:rsid w:val="008F1629"/>
    <w:rsid w:val="008F30FC"/>
    <w:rsid w:val="009011A0"/>
    <w:rsid w:val="00903FA8"/>
    <w:rsid w:val="00904F64"/>
    <w:rsid w:val="009051FE"/>
    <w:rsid w:val="00914D40"/>
    <w:rsid w:val="00930A89"/>
    <w:rsid w:val="00937183"/>
    <w:rsid w:val="00946081"/>
    <w:rsid w:val="0095329B"/>
    <w:rsid w:val="00960E2D"/>
    <w:rsid w:val="009727EA"/>
    <w:rsid w:val="00984B38"/>
    <w:rsid w:val="00990286"/>
    <w:rsid w:val="00990F99"/>
    <w:rsid w:val="00992254"/>
    <w:rsid w:val="009959C3"/>
    <w:rsid w:val="00997360"/>
    <w:rsid w:val="009A2B18"/>
    <w:rsid w:val="009A4E8B"/>
    <w:rsid w:val="009C29FE"/>
    <w:rsid w:val="009C6067"/>
    <w:rsid w:val="009C7390"/>
    <w:rsid w:val="009D1402"/>
    <w:rsid w:val="009D45AF"/>
    <w:rsid w:val="009D4D03"/>
    <w:rsid w:val="009F7F80"/>
    <w:rsid w:val="00A04543"/>
    <w:rsid w:val="00A068E4"/>
    <w:rsid w:val="00A10FB7"/>
    <w:rsid w:val="00A112DD"/>
    <w:rsid w:val="00A1430A"/>
    <w:rsid w:val="00A15306"/>
    <w:rsid w:val="00A23A7C"/>
    <w:rsid w:val="00A46752"/>
    <w:rsid w:val="00A51A5E"/>
    <w:rsid w:val="00A5352A"/>
    <w:rsid w:val="00A6522C"/>
    <w:rsid w:val="00A81279"/>
    <w:rsid w:val="00A911C9"/>
    <w:rsid w:val="00A9174F"/>
    <w:rsid w:val="00A93E11"/>
    <w:rsid w:val="00A95209"/>
    <w:rsid w:val="00AA0BD3"/>
    <w:rsid w:val="00AB2A2D"/>
    <w:rsid w:val="00AC0474"/>
    <w:rsid w:val="00AC0A16"/>
    <w:rsid w:val="00AC15BF"/>
    <w:rsid w:val="00AC444B"/>
    <w:rsid w:val="00AD247E"/>
    <w:rsid w:val="00AE0395"/>
    <w:rsid w:val="00AE03C1"/>
    <w:rsid w:val="00AE0B5A"/>
    <w:rsid w:val="00AE6A70"/>
    <w:rsid w:val="00AE6CD8"/>
    <w:rsid w:val="00AF2512"/>
    <w:rsid w:val="00B0682A"/>
    <w:rsid w:val="00B1013C"/>
    <w:rsid w:val="00B10200"/>
    <w:rsid w:val="00B3079A"/>
    <w:rsid w:val="00B33239"/>
    <w:rsid w:val="00B358AA"/>
    <w:rsid w:val="00B3637D"/>
    <w:rsid w:val="00B373EC"/>
    <w:rsid w:val="00B406D7"/>
    <w:rsid w:val="00B42B7C"/>
    <w:rsid w:val="00B4342F"/>
    <w:rsid w:val="00B43850"/>
    <w:rsid w:val="00B516AD"/>
    <w:rsid w:val="00B5251D"/>
    <w:rsid w:val="00B61AE3"/>
    <w:rsid w:val="00B66F39"/>
    <w:rsid w:val="00B723FA"/>
    <w:rsid w:val="00B76343"/>
    <w:rsid w:val="00BA178E"/>
    <w:rsid w:val="00BA2DC6"/>
    <w:rsid w:val="00BA4674"/>
    <w:rsid w:val="00BA68FD"/>
    <w:rsid w:val="00BA6FB0"/>
    <w:rsid w:val="00BB5324"/>
    <w:rsid w:val="00BB5461"/>
    <w:rsid w:val="00BB7CE2"/>
    <w:rsid w:val="00BC19F1"/>
    <w:rsid w:val="00BC6064"/>
    <w:rsid w:val="00BD2B4E"/>
    <w:rsid w:val="00BD5A4C"/>
    <w:rsid w:val="00BE23C5"/>
    <w:rsid w:val="00BF3084"/>
    <w:rsid w:val="00C00610"/>
    <w:rsid w:val="00C03A1B"/>
    <w:rsid w:val="00C07208"/>
    <w:rsid w:val="00C105CE"/>
    <w:rsid w:val="00C130C9"/>
    <w:rsid w:val="00C147CF"/>
    <w:rsid w:val="00C1589B"/>
    <w:rsid w:val="00C23588"/>
    <w:rsid w:val="00C25B41"/>
    <w:rsid w:val="00C359A9"/>
    <w:rsid w:val="00C43190"/>
    <w:rsid w:val="00C506ED"/>
    <w:rsid w:val="00C509F9"/>
    <w:rsid w:val="00C57F88"/>
    <w:rsid w:val="00C960C3"/>
    <w:rsid w:val="00CA12A9"/>
    <w:rsid w:val="00CA2BCD"/>
    <w:rsid w:val="00CA3D4D"/>
    <w:rsid w:val="00CB282C"/>
    <w:rsid w:val="00CB4401"/>
    <w:rsid w:val="00CC1A25"/>
    <w:rsid w:val="00CC2C5F"/>
    <w:rsid w:val="00CC2DFC"/>
    <w:rsid w:val="00CC7CC2"/>
    <w:rsid w:val="00D00FAC"/>
    <w:rsid w:val="00D056C1"/>
    <w:rsid w:val="00D07508"/>
    <w:rsid w:val="00D07947"/>
    <w:rsid w:val="00D1730C"/>
    <w:rsid w:val="00D226C6"/>
    <w:rsid w:val="00D23B4A"/>
    <w:rsid w:val="00D24FA2"/>
    <w:rsid w:val="00D31601"/>
    <w:rsid w:val="00D329D9"/>
    <w:rsid w:val="00D43FA4"/>
    <w:rsid w:val="00D57A68"/>
    <w:rsid w:val="00D600BD"/>
    <w:rsid w:val="00D6711E"/>
    <w:rsid w:val="00D71FC3"/>
    <w:rsid w:val="00D812C7"/>
    <w:rsid w:val="00D909EF"/>
    <w:rsid w:val="00D92C12"/>
    <w:rsid w:val="00DA12B3"/>
    <w:rsid w:val="00DA59D8"/>
    <w:rsid w:val="00DC0EFB"/>
    <w:rsid w:val="00DC1227"/>
    <w:rsid w:val="00DC2AC5"/>
    <w:rsid w:val="00DD421C"/>
    <w:rsid w:val="00DE3F75"/>
    <w:rsid w:val="00E077C6"/>
    <w:rsid w:val="00E11C01"/>
    <w:rsid w:val="00E15C44"/>
    <w:rsid w:val="00E22B0F"/>
    <w:rsid w:val="00E23156"/>
    <w:rsid w:val="00E23455"/>
    <w:rsid w:val="00E26932"/>
    <w:rsid w:val="00E3149F"/>
    <w:rsid w:val="00E42CEF"/>
    <w:rsid w:val="00E438A5"/>
    <w:rsid w:val="00E51DCA"/>
    <w:rsid w:val="00E523E7"/>
    <w:rsid w:val="00E54830"/>
    <w:rsid w:val="00E55FB9"/>
    <w:rsid w:val="00E615AD"/>
    <w:rsid w:val="00E65D25"/>
    <w:rsid w:val="00E73062"/>
    <w:rsid w:val="00E737F8"/>
    <w:rsid w:val="00E84295"/>
    <w:rsid w:val="00E87604"/>
    <w:rsid w:val="00E91D09"/>
    <w:rsid w:val="00E9754E"/>
    <w:rsid w:val="00EA2447"/>
    <w:rsid w:val="00EA56A2"/>
    <w:rsid w:val="00EB04F7"/>
    <w:rsid w:val="00EB6664"/>
    <w:rsid w:val="00EB780E"/>
    <w:rsid w:val="00EC1535"/>
    <w:rsid w:val="00EC7A7E"/>
    <w:rsid w:val="00ED37A6"/>
    <w:rsid w:val="00ED4F3C"/>
    <w:rsid w:val="00ED579C"/>
    <w:rsid w:val="00ED7F85"/>
    <w:rsid w:val="00EE2CD3"/>
    <w:rsid w:val="00EF2871"/>
    <w:rsid w:val="00F0620F"/>
    <w:rsid w:val="00F12FFE"/>
    <w:rsid w:val="00F157B8"/>
    <w:rsid w:val="00F2279C"/>
    <w:rsid w:val="00F2506A"/>
    <w:rsid w:val="00F266A4"/>
    <w:rsid w:val="00F358A3"/>
    <w:rsid w:val="00F40197"/>
    <w:rsid w:val="00F45410"/>
    <w:rsid w:val="00F458DA"/>
    <w:rsid w:val="00F51C9A"/>
    <w:rsid w:val="00F61368"/>
    <w:rsid w:val="00F70A8E"/>
    <w:rsid w:val="00F71700"/>
    <w:rsid w:val="00F807E7"/>
    <w:rsid w:val="00F813DB"/>
    <w:rsid w:val="00FB3DC6"/>
    <w:rsid w:val="00FB6019"/>
    <w:rsid w:val="00FC1200"/>
    <w:rsid w:val="00FC3534"/>
    <w:rsid w:val="00FC4314"/>
    <w:rsid w:val="00FD1FB0"/>
    <w:rsid w:val="00FD3DF7"/>
    <w:rsid w:val="00FE0649"/>
    <w:rsid w:val="00FE4DF6"/>
    <w:rsid w:val="00FF0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399361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0" w:qFormat="true"/>
    <w:lsdException w:name="heading 6" w:uiPriority="0" w:qFormat="true"/>
    <w:lsdException w:name="heading 7" w:uiPriority="0" w:qFormat="true"/>
    <w:lsdException w:name="heading 8" w:uiPriority="0" w:qFormat="true"/>
    <w:lsdException w:name="heading 9" w:uiPriority="0" w:qFormat="true"/>
    <w:lsdException w:name="caption" w:qFormat="true"/>
    <w:lsdException w:name="List" w:uiPriority="0" w:qFormat="true"/>
    <w:lsdException w:name="List Bullet" w:uiPriority="0" w:qFormat="true"/>
    <w:lsdException w:name="List Number" w:uiPriority="0" w:qFormat="true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 w:qFormat="true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uiPriority="10" w:semiHidden="false" w:unhideWhenUsed="false" w:qFormat="true"/>
    <w:lsdException w:name="Default Paragraph Font" w:uiPriority="1"/>
    <w:lsdException w:name="List Continue" w:uiPriority="0" w:qFormat="true"/>
    <w:lsdException w:name="List Continue 2" w:uiPriority="0" w:qFormat="true"/>
    <w:lsdException w:name="List Continue 3" w:uiPriority="0"/>
    <w:lsdException w:name="List Continue 4" w:uiPriority="0"/>
    <w:lsdException w:name="List Continue 5" w:uiPriority="0"/>
    <w:lsdException w:name="Subtitle" w:uiPriority="11" w:semiHidden="false" w:unhideWhenUsed="false" w:qFormat="true"/>
    <w:lsdException w:name="Strong" w:uiPriority="22" w:qFormat="true"/>
    <w:lsdException w:name="Emphasis" w:uiPriority="20" w:semiHidden="false" w:unhideWhenUsed="false" w:qFormat="true"/>
    <w:lsdException w:name="Normal (Web)" w:uiPriority="0"/>
    <w:lsdException w:name="Table Grid" w:uiPriority="59" w:semiHidden="false" w:unhideWhenUsed="false"/>
    <w:lsdException w:name="No Spacing" w:uiPriority="1" w:qFormat="true"/>
    <w:lsdException w:name="List Paragraph" w:uiPriority="34" w:qFormat="true"/>
    <w:lsdException w:name="Quote" w:uiPriority="29" w:qFormat="true"/>
    <w:lsdException w:name="Intense Quote" w:uiPriority="30" w:qFormat="true"/>
    <w:lsdException w:name="Subtle Emphasis" w:uiPriority="19" w:qFormat="true"/>
    <w:lsdException w:name="Intense Emphasis" w:uiPriority="21" w:qFormat="true"/>
    <w:lsdException w:name="Subtle Reference" w:qFormat="true"/>
    <w:lsdException w:name="Intense Reference" w:qFormat="true"/>
    <w:lsdException w:name="Book Title" w:qFormat="true"/>
    <w:lsdException w:name="TOC Heading" w:qFormat="true"/>
  </w:latentStyles>
  <w:style w:type="paragraph" w:styleId="Normal" w:default="true">
    <w:name w:val="Normal"/>
    <w:qFormat/>
    <w:rsid w:val="0073120B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qFormat/>
    <w:rsid w:val="00EB0D4C"/>
    <w:pPr>
      <w:keepNext/>
      <w:keepLines/>
      <w:numPr>
        <w:numId w:val="1"/>
      </w:numPr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EB0D4C"/>
    <w:pPr>
      <w:keepNext/>
      <w:numPr>
        <w:ilvl w:val="1"/>
        <w:numId w:val="1"/>
      </w:numPr>
      <w:jc w:val="center"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EB0D4C"/>
    <w:pPr>
      <w:keepNext/>
      <w:keepLines/>
      <w:numPr>
        <w:ilvl w:val="2"/>
        <w:numId w:val="1"/>
      </w:numPr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slov4">
    <w:name w:val="heading 4"/>
    <w:basedOn w:val="Normal"/>
    <w:next w:val="Normal"/>
    <w:link w:val="Naslov4Char"/>
    <w:uiPriority w:val="9"/>
    <w:unhideWhenUsed/>
    <w:qFormat/>
    <w:rsid w:val="00EB0D4C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qFormat/>
    <w:rsid w:val="00EB0D4C"/>
    <w:pPr>
      <w:numPr>
        <w:ilvl w:val="4"/>
        <w:numId w:val="1"/>
      </w:numPr>
      <w:spacing w:before="120" w:after="0"/>
      <w:outlineLvl w:val="4"/>
    </w:pPr>
    <w:rPr>
      <w:rFonts w:ascii="Arial" w:hAnsi="Arial"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qFormat/>
    <w:rsid w:val="00EB0D4C"/>
    <w:pPr>
      <w:numPr>
        <w:ilvl w:val="5"/>
        <w:numId w:val="1"/>
      </w:numPr>
      <w:spacing w:before="120" w:after="0"/>
      <w:outlineLvl w:val="5"/>
    </w:pPr>
    <w:rPr>
      <w:rFonts w:ascii="Arial" w:hAnsi="Arial"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qFormat/>
    <w:rsid w:val="00EB0D4C"/>
    <w:pPr>
      <w:numPr>
        <w:ilvl w:val="6"/>
        <w:numId w:val="1"/>
      </w:numPr>
      <w:spacing w:before="120" w:after="0"/>
      <w:outlineLvl w:val="6"/>
    </w:pPr>
    <w:rPr>
      <w:rFonts w:ascii="Arial" w:hAnsi="Arial"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qFormat/>
    <w:rsid w:val="00EB0D4C"/>
    <w:pPr>
      <w:numPr>
        <w:ilvl w:val="7"/>
        <w:numId w:val="1"/>
      </w:numPr>
      <w:spacing w:before="120" w:after="0"/>
      <w:outlineLvl w:val="7"/>
    </w:pPr>
    <w:rPr>
      <w:rFonts w:ascii="Arial" w:hAnsi="Arial"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qFormat/>
    <w:rsid w:val="00EB0D4C"/>
    <w:pPr>
      <w:numPr>
        <w:ilvl w:val="8"/>
        <w:numId w:val="1"/>
      </w:numPr>
      <w:spacing w:before="120" w:after="0"/>
      <w:outlineLvl w:val="8"/>
    </w:pPr>
    <w:rPr>
      <w:rFonts w:ascii="Arial" w:hAnsi="Arial"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EB0D4C"/>
    <w:rPr>
      <w:rFonts w:ascii="Times New Roman" w:hAnsi="Times New Roman" w:eastAsiaTheme="majorEastAsia" w:cstheme="majorBidi"/>
      <w:b/>
      <w:bCs/>
      <w:color w:val="365F91" w:themeColor="accent1" w:themeShade="BF"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EB0D4C"/>
    <w:rPr>
      <w:rFonts w:ascii="Times New Roman" w:hAnsi="Times New Roman" w:eastAsiaTheme="majorEastAsia" w:cstheme="majorBidi"/>
      <w:b/>
      <w:bCs/>
      <w:color w:val="4F81BD" w:themeColor="accent1"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EB0D4C"/>
    <w:rPr>
      <w:rFonts w:asciiTheme="majorHAnsi" w:hAnsiTheme="majorHAnsi" w:eastAsiaTheme="majorEastAsia" w:cstheme="majorBidi"/>
      <w:b/>
      <w:bCs/>
      <w:i/>
      <w:iCs/>
      <w:color w:val="4F81BD" w:themeColor="accent1"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tabs>
        <w:tab w:val="num" w:pos="720"/>
      </w:tabs>
      <w:spacing w:after="120"/>
      <w:ind w:left="720" w:hanging="7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tabs>
        <w:tab w:val="num" w:pos="720"/>
      </w:tabs>
      <w:spacing w:after="0"/>
      <w:ind w:left="720" w:hanging="72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EB0D4C"/>
    <w:rPr>
      <w:rFonts w:ascii="Times New Roman" w:hAnsi="Times New Roman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</w:style>
  <w:style w:type="paragraph" w:styleId="GrafListkruiQS" w:customStyle="true">
    <w:name w:val="GrafList_kružić_QS"/>
    <w:basedOn w:val="Normal"/>
    <w:link w:val="GrafListkruiQSChar"/>
    <w:rsid w:val="00EB0D4C"/>
    <w:pPr>
      <w:tabs>
        <w:tab w:val="num" w:pos="720"/>
      </w:tabs>
      <w:spacing w:before="120" w:after="0"/>
      <w:ind w:left="720" w:hanging="72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</w:style>
  <w:style w:type="paragraph" w:styleId="GrafListstarQS" w:customStyle="true">
    <w:name w:val="GrafList_star_QS"/>
    <w:basedOn w:val="Normal"/>
    <w:link w:val="GrafListstarQSChar"/>
    <w:rsid w:val="00EB0D4C"/>
    <w:pPr>
      <w:tabs>
        <w:tab w:val="num" w:pos="720"/>
      </w:tabs>
      <w:spacing w:before="120" w:after="0"/>
      <w:ind w:left="720" w:hanging="72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tabs>
        <w:tab w:val="num" w:pos="720"/>
      </w:tabs>
      <w:spacing w:before="120" w:after="0"/>
      <w:ind w:left="720" w:hanging="720"/>
    </w:pPr>
  </w:style>
  <w:style w:type="paragraph" w:styleId="Grafikeoznake2">
    <w:name w:val="List Bullet 2"/>
    <w:basedOn w:val="NormalDefault"/>
    <w:rsid w:val="00EB0D4C"/>
    <w:pPr>
      <w:tabs>
        <w:tab w:val="num" w:pos="720"/>
      </w:tabs>
      <w:spacing w:before="120" w:after="0"/>
      <w:ind w:left="720" w:hanging="720"/>
    </w:pPr>
  </w:style>
  <w:style w:type="paragraph" w:styleId="Grafikeoznake3">
    <w:name w:val="List Bullet 3"/>
    <w:basedOn w:val="NormalDefault"/>
    <w:rsid w:val="00EB0D4C"/>
    <w:pPr>
      <w:tabs>
        <w:tab w:val="num" w:pos="720"/>
      </w:tabs>
      <w:spacing w:before="120" w:after="0"/>
      <w:ind w:left="720" w:hanging="720"/>
    </w:pPr>
  </w:style>
  <w:style w:type="paragraph" w:styleId="Grafikeoznake4">
    <w:name w:val="List Bullet 4"/>
    <w:basedOn w:val="NormalDefault"/>
    <w:rsid w:val="00EB0D4C"/>
    <w:pPr>
      <w:tabs>
        <w:tab w:val="num" w:pos="720"/>
      </w:tabs>
      <w:spacing w:before="120" w:after="0"/>
      <w:ind w:left="720" w:hanging="720"/>
    </w:pPr>
  </w:style>
  <w:style w:type="paragraph" w:styleId="Grafikeoznake5">
    <w:name w:val="List Bullet 5"/>
    <w:basedOn w:val="NormalDefault"/>
    <w:rsid w:val="00EB0D4C"/>
    <w:pPr>
      <w:tabs>
        <w:tab w:val="num" w:pos="720"/>
      </w:tabs>
      <w:spacing w:before="120" w:after="0"/>
      <w:ind w:left="720" w:hanging="72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tabs>
        <w:tab w:val="num" w:pos="720"/>
      </w:tabs>
      <w:spacing w:before="120" w:after="0"/>
      <w:ind w:left="720" w:hanging="720"/>
    </w:pPr>
  </w:style>
  <w:style w:type="paragraph" w:styleId="Brojevi2">
    <w:name w:val="List Number 2"/>
    <w:basedOn w:val="NormalDefault"/>
    <w:rsid w:val="00EB0D4C"/>
    <w:pPr>
      <w:tabs>
        <w:tab w:val="num" w:pos="720"/>
      </w:tabs>
      <w:spacing w:before="120" w:after="0"/>
      <w:ind w:left="720" w:hanging="720"/>
    </w:pPr>
  </w:style>
  <w:style w:type="paragraph" w:styleId="Brojevi3">
    <w:name w:val="List Number 3"/>
    <w:basedOn w:val="NormalDefault"/>
    <w:rsid w:val="00EB0D4C"/>
    <w:pPr>
      <w:tabs>
        <w:tab w:val="num" w:pos="720"/>
      </w:tabs>
      <w:spacing w:before="120" w:after="0"/>
      <w:ind w:left="720" w:hanging="720"/>
    </w:pPr>
  </w:style>
  <w:style w:type="paragraph" w:styleId="Brojevi4">
    <w:name w:val="List Number 4"/>
    <w:basedOn w:val="NormalDefault"/>
    <w:rsid w:val="00EB0D4C"/>
    <w:pPr>
      <w:tabs>
        <w:tab w:val="num" w:pos="720"/>
      </w:tabs>
      <w:spacing w:before="120" w:after="0"/>
      <w:ind w:left="720" w:hanging="720"/>
    </w:pPr>
  </w:style>
  <w:style w:type="paragraph" w:styleId="Brojevi5">
    <w:name w:val="List Number 5"/>
    <w:basedOn w:val="NormalDefault"/>
    <w:rsid w:val="00EB0D4C"/>
    <w:pPr>
      <w:tabs>
        <w:tab w:val="num" w:pos="720"/>
      </w:tabs>
      <w:spacing w:before="120" w:after="0"/>
      <w:ind w:left="720" w:hanging="720"/>
    </w:pPr>
  </w:style>
  <w:style w:type="paragraph" w:styleId="Odlomakpopisa">
    <w:name w:val="List Paragraph"/>
    <w:basedOn w:val="NormaleSPIS"/>
    <w:next w:val="ListaeSPIS"/>
    <w:link w:val="OdlomakpopisaChar"/>
    <w:uiPriority w:val="34"/>
    <w:qFormat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tabs>
        <w:tab w:val="num" w:pos="720"/>
      </w:tabs>
      <w:spacing w:before="120" w:after="0"/>
      <w:ind w:left="720" w:hanging="72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tabs>
        <w:tab w:val="num" w:pos="720"/>
      </w:tabs>
      <w:spacing w:before="120" w:after="0"/>
      <w:ind w:left="720" w:hanging="72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tabs>
        <w:tab w:val="num" w:pos="720"/>
      </w:tabs>
      <w:spacing w:before="120" w:after="0"/>
      <w:ind w:left="720" w:hanging="72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</w:style>
  <w:style w:type="paragraph" w:styleId="ListanastavakQS" w:customStyle="true">
    <w:name w:val="Lista_nastavak_QS"/>
    <w:basedOn w:val="Normal"/>
    <w:link w:val="ListanastavakQSChar"/>
    <w:rsid w:val="00EB0D4C"/>
    <w:pPr>
      <w:tabs>
        <w:tab w:val="num" w:pos="720"/>
      </w:tabs>
      <w:spacing w:before="60" w:after="0"/>
      <w:ind w:left="720" w:hanging="72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tabs>
        <w:tab w:val="clear" w:pos="851"/>
        <w:tab w:val="num" w:pos="720"/>
      </w:tabs>
      <w:ind w:left="720" w:hanging="720"/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tabs>
        <w:tab w:val="clear" w:pos="851"/>
        <w:tab w:val="num" w:pos="720"/>
      </w:tabs>
      <w:spacing w:after="60"/>
      <w:ind w:left="720" w:hanging="72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tabs>
        <w:tab w:val="num" w:pos="720"/>
      </w:tabs>
      <w:spacing w:before="120" w:after="0"/>
      <w:ind w:left="720" w:hanging="72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tabs>
        <w:tab w:val="num" w:pos="720"/>
      </w:tabs>
      <w:spacing w:before="120" w:after="0"/>
      <w:ind w:left="720" w:hanging="72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</w:style>
  <w:style w:type="numbering" w:styleId="NumListA0" w:customStyle="true">
    <w:name w:val="NumList_A)"/>
    <w:uiPriority w:val="99"/>
    <w:locked/>
    <w:rsid w:val="00551CB3"/>
  </w:style>
  <w:style w:type="paragraph" w:styleId="NumListaQS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0" w:customStyle="true">
    <w:name w:val="NumList_A)_QS"/>
    <w:basedOn w:val="Normal"/>
    <w:link w:val="NumListAQSChar0"/>
    <w:locked/>
    <w:rsid w:val="00EB0D4C"/>
    <w:pPr>
      <w:tabs>
        <w:tab w:val="num" w:pos="720"/>
      </w:tabs>
      <w:spacing w:before="120" w:after="0"/>
      <w:ind w:left="720" w:hanging="72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" w:customStyle="true">
    <w:name w:val="NumList_i)"/>
    <w:uiPriority w:val="99"/>
    <w:locked/>
    <w:rsid w:val="00551CB3"/>
  </w:style>
  <w:style w:type="numbering" w:styleId="NumListI0" w:customStyle="true">
    <w:name w:val="NumList_I)"/>
    <w:uiPriority w:val="99"/>
    <w:locked/>
    <w:rsid w:val="00551CB3"/>
  </w:style>
  <w:style w:type="paragraph" w:styleId="NumListiQS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0" w:customStyle="true">
    <w:name w:val="NumList_I)_QS"/>
    <w:basedOn w:val="Normal"/>
    <w:link w:val="NumListIQSChar0"/>
    <w:locked/>
    <w:rsid w:val="00EB0D4C"/>
    <w:pPr>
      <w:tabs>
        <w:tab w:val="num" w:pos="720"/>
      </w:tabs>
      <w:spacing w:before="120" w:after="0"/>
      <w:ind w:left="720" w:hanging="72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</w:style>
  <w:style w:type="paragraph" w:styleId="NumListOIQS" w:customStyle="true">
    <w:name w:val="NumList_OI_QS"/>
    <w:basedOn w:val="Normal"/>
    <w:link w:val="NumListOIQSChar"/>
    <w:locked/>
    <w:rsid w:val="00EB0D4C"/>
    <w:pPr>
      <w:tabs>
        <w:tab w:val="num" w:pos="720"/>
      </w:tabs>
      <w:spacing w:before="120" w:after="0"/>
      <w:ind w:left="720" w:hanging="72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qFormat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tabs>
        <w:tab w:val="num" w:pos="720"/>
      </w:tabs>
      <w:ind w:left="720" w:hanging="720"/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</w:style>
  <w:style w:type="numbering" w:styleId="Style2" w:customStyle="true">
    <w:name w:val="Style2"/>
    <w:uiPriority w:val="99"/>
    <w:rsid w:val="00551CB3"/>
  </w:style>
  <w:style w:type="numbering" w:styleId="Style3" w:customStyle="true">
    <w:name w:val="Style3"/>
    <w:uiPriority w:val="99"/>
    <w:rsid w:val="00551CB3"/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EB0D4C"/>
    <w:pPr>
      <w:tabs>
        <w:tab w:val="left" w:pos="7088"/>
      </w:tabs>
      <w:spacing w:after="0"/>
    </w:pPr>
    <w:rPr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tabs>
        <w:tab w:val="clear" w:pos="720"/>
        <w:tab w:val="left" w:pos="851"/>
      </w:tabs>
      <w:spacing w:before="120"/>
      <w:ind w:left="0" w:firstLine="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</w:style>
  <w:style w:type="paragraph" w:styleId="Podnaslov">
    <w:name w:val="Subtitle"/>
    <w:basedOn w:val="Normal"/>
    <w:next w:val="Normal"/>
    <w:link w:val="PodnaslovChar"/>
    <w:uiPriority w:val="11"/>
    <w:qFormat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qFormat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</w:style>
  <w:style w:type="numbering" w:styleId="1ai">
    <w:name w:val="Outline List 1"/>
    <w:basedOn w:val="Bezpopisa"/>
    <w:uiPriority w:val="99"/>
    <w:semiHidden/>
    <w:unhideWhenUsed/>
    <w:rsid w:val="00551CB3"/>
  </w:style>
  <w:style w:type="numbering" w:styleId="lanaksekcija">
    <w:name w:val="Outline List 3"/>
    <w:basedOn w:val="Bezpopisa"/>
    <w:uiPriority w:val="99"/>
    <w:semiHidden/>
    <w:unhideWhenUsed/>
    <w:rsid w:val="00551CB3"/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qFormat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qFormat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qFormat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qFormat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qFormat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tabs>
        <w:tab w:val="num" w:pos="720"/>
      </w:tabs>
      <w:ind w:left="720" w:hanging="720"/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  <w:style w:type="paragraph" w:styleId="Default" w:customStyle="true">
    <w:name w:val="Default"/>
    <w:rsid w:val="00E11C01"/>
    <w:pPr>
      <w:autoSpaceDE w:val="false"/>
      <w:autoSpaceDN w:val="false"/>
      <w:adjustRightInd w:val="false"/>
      <w:spacing w:after="0" w:line="240" w:lineRule="auto"/>
    </w:pPr>
    <w:rPr>
      <w:rFonts w:ascii="Arial" w:hAnsi="Arial" w:cs="Arial"/>
      <w:color w:val="000000"/>
      <w:sz w:val="24"/>
      <w:szCs w:val="24"/>
      <w:lang w:val="hr-HR"/>
    </w:rPr>
  </w:style>
  <w:style w:type="paragraph" w:styleId="xl65" w:customStyle="true">
    <w:name w:val="xl65"/>
    <w:basedOn w:val="Normal"/>
    <w:semiHidden/>
    <w:rsid w:val="0073120B"/>
    <w:pPr>
      <w:spacing w:before="100" w:beforeAutospacing="true" w:after="100" w:afterAutospacing="true"/>
      <w:jc w:val="center"/>
    </w:pPr>
    <w:rPr>
      <w:rFonts w:eastAsia="Times New Roman" w:cs="Times New Roman"/>
      <w:lang w:eastAsia="hr-HR"/>
    </w:rPr>
  </w:style>
  <w:style w:type="paragraph" w:styleId="xl66" w:customStyle="true">
    <w:name w:val="xl66"/>
    <w:basedOn w:val="Normal"/>
    <w:semiHidden/>
    <w:rsid w:val="0073120B"/>
    <w:pPr>
      <w:spacing w:before="100" w:beforeAutospacing="true" w:after="100" w:afterAutospacing="true"/>
      <w:jc w:val="right"/>
    </w:pPr>
    <w:rPr>
      <w:rFonts w:eastAsia="Times New Roman" w:cs="Times New Roman"/>
      <w:lang w:eastAsia="hr-HR"/>
    </w:rPr>
  </w:style>
  <w:style w:type="paragraph" w:styleId="xl67" w:customStyle="true">
    <w:name w:val="xl67"/>
    <w:basedOn w:val="Normal"/>
    <w:semiHidden/>
    <w:rsid w:val="0073120B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</w:pPr>
    <w:rPr>
      <w:rFonts w:ascii="Arial" w:hAnsi="Arial" w:eastAsia="Times New Roman" w:cs="Arial"/>
      <w:sz w:val="16"/>
      <w:szCs w:val="16"/>
      <w:lang w:eastAsia="hr-HR"/>
    </w:rPr>
  </w:style>
  <w:style w:type="paragraph" w:styleId="xl68" w:customStyle="true">
    <w:name w:val="xl68"/>
    <w:basedOn w:val="Normal"/>
    <w:semiHidden/>
    <w:rsid w:val="0073120B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</w:pPr>
    <w:rPr>
      <w:rFonts w:ascii="Arial" w:hAnsi="Arial" w:eastAsia="Times New Roman" w:cs="Arial"/>
      <w:sz w:val="16"/>
      <w:szCs w:val="16"/>
      <w:lang w:eastAsia="hr-HR"/>
    </w:rPr>
  </w:style>
  <w:style w:type="paragraph" w:styleId="xl69" w:customStyle="true">
    <w:name w:val="xl69"/>
    <w:basedOn w:val="Normal"/>
    <w:semiHidden/>
    <w:rsid w:val="0073120B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</w:pPr>
    <w:rPr>
      <w:rFonts w:ascii="Arial" w:hAnsi="Arial" w:eastAsia="Times New Roman" w:cs="Arial"/>
      <w:sz w:val="16"/>
      <w:szCs w:val="16"/>
      <w:lang w:eastAsia="hr-HR"/>
    </w:rPr>
  </w:style>
  <w:style w:type="paragraph" w:styleId="xl70" w:customStyle="true">
    <w:name w:val="xl70"/>
    <w:basedOn w:val="Normal"/>
    <w:semiHidden/>
    <w:rsid w:val="0073120B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</w:pPr>
    <w:rPr>
      <w:rFonts w:ascii="Arial" w:hAnsi="Arial" w:eastAsia="Times New Roman" w:cs="Arial"/>
      <w:sz w:val="16"/>
      <w:szCs w:val="16"/>
      <w:lang w:eastAsia="hr-HR"/>
    </w:rPr>
  </w:style>
  <w:style w:type="paragraph" w:styleId="xl71" w:customStyle="true">
    <w:name w:val="xl71"/>
    <w:basedOn w:val="Normal"/>
    <w:semiHidden/>
    <w:rsid w:val="0073120B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jc w:val="center"/>
    </w:pPr>
    <w:rPr>
      <w:rFonts w:ascii="Arial" w:hAnsi="Arial" w:eastAsia="Times New Roman" w:cs="Arial"/>
      <w:sz w:val="16"/>
      <w:szCs w:val="16"/>
      <w:lang w:eastAsia="hr-HR"/>
    </w:rPr>
  </w:style>
  <w:style w:type="paragraph" w:styleId="xl72" w:customStyle="true">
    <w:name w:val="xl72"/>
    <w:basedOn w:val="Normal"/>
    <w:semiHidden/>
    <w:rsid w:val="0073120B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jc w:val="center"/>
    </w:pPr>
    <w:rPr>
      <w:rFonts w:ascii="Arial" w:hAnsi="Arial" w:eastAsia="Times New Roman" w:cs="Arial"/>
      <w:sz w:val="16"/>
      <w:szCs w:val="16"/>
      <w:lang w:eastAsia="hr-HR"/>
    </w:rPr>
  </w:style>
  <w:style w:type="paragraph" w:styleId="xl73" w:customStyle="true">
    <w:name w:val="xl73"/>
    <w:basedOn w:val="Normal"/>
    <w:semiHidden/>
    <w:rsid w:val="0073120B"/>
    <w:pPr>
      <w:spacing w:before="100" w:beforeAutospacing="true" w:after="100" w:afterAutospacing="true"/>
    </w:pPr>
    <w:rPr>
      <w:rFonts w:ascii="Arial" w:hAnsi="Arial" w:eastAsia="Times New Roman" w:cs="Arial"/>
      <w:b/>
      <w:bCs/>
      <w:sz w:val="18"/>
      <w:szCs w:val="18"/>
      <w:lang w:eastAsia="hr-HR"/>
    </w:rPr>
  </w:style>
  <w:style w:type="paragraph" w:styleId="xl74" w:customStyle="true">
    <w:name w:val="xl74"/>
    <w:basedOn w:val="Normal"/>
    <w:semiHidden/>
    <w:rsid w:val="0073120B"/>
    <w:pPr>
      <w:spacing w:before="100" w:beforeAutospacing="true" w:after="100" w:afterAutospacing="true"/>
    </w:pPr>
    <w:rPr>
      <w:rFonts w:ascii="Arial" w:hAnsi="Arial" w:eastAsia="Times New Roman" w:cs="Arial"/>
      <w:sz w:val="16"/>
      <w:szCs w:val="16"/>
      <w:lang w:eastAsia="hr-HR"/>
    </w:rPr>
  </w:style>
  <w:style w:type="paragraph" w:styleId="xl75" w:customStyle="true">
    <w:name w:val="xl75"/>
    <w:basedOn w:val="Normal"/>
    <w:semiHidden/>
    <w:rsid w:val="0073120B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jc w:val="center"/>
    </w:pPr>
    <w:rPr>
      <w:rFonts w:ascii="Arial" w:hAnsi="Arial" w:eastAsia="Times New Roman" w:cs="Arial"/>
      <w:b/>
      <w:bCs/>
      <w:sz w:val="16"/>
      <w:szCs w:val="16"/>
      <w:lang w:eastAsia="hr-HR"/>
    </w:rPr>
  </w:style>
  <w:style w:type="paragraph" w:styleId="xl76" w:customStyle="true">
    <w:name w:val="xl76"/>
    <w:basedOn w:val="Normal"/>
    <w:semiHidden/>
    <w:rsid w:val="0073120B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jc w:val="center"/>
    </w:pPr>
    <w:rPr>
      <w:rFonts w:ascii="Arial" w:hAnsi="Arial" w:eastAsia="Times New Roman" w:cs="Arial"/>
      <w:b/>
      <w:bCs/>
      <w:sz w:val="16"/>
      <w:szCs w:val="16"/>
      <w:lang w:eastAsia="hr-HR"/>
    </w:rPr>
  </w:style>
  <w:style w:type="paragraph" w:styleId="xl77" w:customStyle="true">
    <w:name w:val="xl77"/>
    <w:basedOn w:val="Normal"/>
    <w:semiHidden/>
    <w:rsid w:val="0073120B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</w:pPr>
    <w:rPr>
      <w:rFonts w:ascii="Arial" w:hAnsi="Arial" w:eastAsia="Times New Roman" w:cs="Arial"/>
      <w:sz w:val="16"/>
      <w:szCs w:val="16"/>
      <w:lang w:eastAsia="hr-HR"/>
    </w:rPr>
  </w:style>
  <w:style w:type="paragraph" w:styleId="xl78" w:customStyle="true">
    <w:name w:val="xl78"/>
    <w:basedOn w:val="Normal"/>
    <w:semiHidden/>
    <w:rsid w:val="0073120B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jc w:val="center"/>
    </w:pPr>
    <w:rPr>
      <w:rFonts w:ascii="Arial" w:hAnsi="Arial" w:eastAsia="Times New Roman" w:cs="Arial"/>
      <w:b/>
      <w:bCs/>
      <w:sz w:val="16"/>
      <w:szCs w:val="16"/>
      <w:lang w:eastAsia="hr-HR"/>
    </w:rPr>
  </w:style>
  <w:style w:type="paragraph" w:styleId="xl79" w:customStyle="true">
    <w:name w:val="xl79"/>
    <w:basedOn w:val="Normal"/>
    <w:semiHidden/>
    <w:rsid w:val="0073120B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jc w:val="center"/>
    </w:pPr>
    <w:rPr>
      <w:rFonts w:ascii="Arial" w:hAnsi="Arial" w:eastAsia="Times New Roman" w:cs="Arial"/>
      <w:sz w:val="16"/>
      <w:szCs w:val="16"/>
      <w:lang w:eastAsia="hr-HR"/>
    </w:rPr>
  </w:style>
  <w:style w:type="paragraph" w:styleId="xl80" w:customStyle="true">
    <w:name w:val="xl80"/>
    <w:basedOn w:val="Normal"/>
    <w:semiHidden/>
    <w:rsid w:val="0073120B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true" w:after="100" w:afterAutospacing="true"/>
    </w:pPr>
    <w:rPr>
      <w:rFonts w:ascii="Arial" w:hAnsi="Arial" w:eastAsia="Times New Roman" w:cs="Arial"/>
      <w:sz w:val="16"/>
      <w:szCs w:val="16"/>
      <w:lang w:eastAsia="hr-HR"/>
    </w:rPr>
  </w:style>
  <w:style w:type="paragraph" w:styleId="xl81" w:customStyle="true">
    <w:name w:val="xl81"/>
    <w:basedOn w:val="Normal"/>
    <w:semiHidden/>
    <w:rsid w:val="0073120B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true" w:after="100" w:afterAutospacing="true"/>
      <w:jc w:val="center"/>
    </w:pPr>
    <w:rPr>
      <w:rFonts w:ascii="Arial" w:hAnsi="Arial" w:eastAsia="Times New Roman" w:cs="Arial"/>
      <w:sz w:val="16"/>
      <w:szCs w:val="16"/>
      <w:lang w:eastAsia="hr-HR"/>
    </w:rPr>
  </w:style>
  <w:style w:type="paragraph" w:styleId="xl82" w:customStyle="true">
    <w:name w:val="xl82"/>
    <w:basedOn w:val="Normal"/>
    <w:semiHidden/>
    <w:rsid w:val="0073120B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true" w:after="100" w:afterAutospacing="true"/>
    </w:pPr>
    <w:rPr>
      <w:rFonts w:ascii="Arial" w:hAnsi="Arial" w:eastAsia="Times New Roman" w:cs="Arial"/>
      <w:sz w:val="16"/>
      <w:szCs w:val="16"/>
      <w:lang w:eastAsia="hr-HR"/>
    </w:rPr>
  </w:style>
  <w:style w:type="paragraph" w:styleId="xl83" w:customStyle="true">
    <w:name w:val="xl83"/>
    <w:basedOn w:val="Normal"/>
    <w:semiHidden/>
    <w:rsid w:val="0073120B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</w:pPr>
    <w:rPr>
      <w:rFonts w:ascii="Arial" w:hAnsi="Arial" w:eastAsia="Times New Roman" w:cs="Arial"/>
      <w:sz w:val="16"/>
      <w:szCs w:val="16"/>
      <w:lang w:eastAsia="hr-HR"/>
    </w:rPr>
  </w:style>
  <w:style w:type="paragraph" w:styleId="xl84" w:customStyle="true">
    <w:name w:val="xl84"/>
    <w:basedOn w:val="Normal"/>
    <w:semiHidden/>
    <w:rsid w:val="0073120B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</w:pPr>
    <w:rPr>
      <w:rFonts w:ascii="Arial" w:hAnsi="Arial" w:eastAsia="Times New Roman" w:cs="Arial"/>
      <w:sz w:val="16"/>
      <w:szCs w:val="16"/>
      <w:lang w:eastAsia="hr-HR"/>
    </w:rPr>
  </w:style>
  <w:style w:type="paragraph" w:styleId="xl85" w:customStyle="true">
    <w:name w:val="xl85"/>
    <w:basedOn w:val="Normal"/>
    <w:semiHidden/>
    <w:rsid w:val="0073120B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jc w:val="center"/>
    </w:pPr>
    <w:rPr>
      <w:rFonts w:ascii="Arial" w:hAnsi="Arial" w:eastAsia="Times New Roman" w:cs="Arial"/>
      <w:sz w:val="16"/>
      <w:szCs w:val="16"/>
      <w:lang w:eastAsia="hr-HR"/>
    </w:rPr>
  </w:style>
  <w:style w:type="paragraph" w:styleId="xl86" w:customStyle="true">
    <w:name w:val="xl86"/>
    <w:basedOn w:val="Normal"/>
    <w:semiHidden/>
    <w:rsid w:val="0073120B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</w:pPr>
    <w:rPr>
      <w:rFonts w:ascii="Arial" w:hAnsi="Arial" w:eastAsia="Times New Roman" w:cs="Arial"/>
      <w:sz w:val="16"/>
      <w:szCs w:val="16"/>
      <w:lang w:eastAsia="hr-HR"/>
    </w:rPr>
  </w:style>
  <w:style w:type="paragraph" w:styleId="xl87" w:customStyle="true">
    <w:name w:val="xl87"/>
    <w:basedOn w:val="Normal"/>
    <w:semiHidden/>
    <w:rsid w:val="0073120B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jc w:val="center"/>
    </w:pPr>
    <w:rPr>
      <w:rFonts w:ascii="Arial" w:hAnsi="Arial" w:eastAsia="Times New Roman" w:cs="Arial"/>
      <w:sz w:val="16"/>
      <w:szCs w:val="16"/>
      <w:lang w:eastAsia="hr-HR"/>
    </w:rPr>
  </w:style>
  <w:style w:type="paragraph" w:styleId="xl88" w:customStyle="true">
    <w:name w:val="xl88"/>
    <w:basedOn w:val="Normal"/>
    <w:semiHidden/>
    <w:rsid w:val="0073120B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jc w:val="center"/>
    </w:pPr>
    <w:rPr>
      <w:rFonts w:ascii="Arial" w:hAnsi="Arial" w:eastAsia="Times New Roman" w:cs="Arial"/>
      <w:sz w:val="16"/>
      <w:szCs w:val="16"/>
      <w:lang w:eastAsia="hr-HR"/>
    </w:rPr>
  </w:style>
  <w:style w:type="paragraph" w:styleId="xl89" w:customStyle="true">
    <w:name w:val="xl89"/>
    <w:basedOn w:val="Normal"/>
    <w:semiHidden/>
    <w:rsid w:val="0073120B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jc w:val="center"/>
    </w:pPr>
    <w:rPr>
      <w:rFonts w:ascii="Arial" w:hAnsi="Arial" w:eastAsia="Times New Roman" w:cs="Arial"/>
      <w:sz w:val="16"/>
      <w:szCs w:val="16"/>
      <w:lang w:eastAsia="hr-HR"/>
    </w:rPr>
  </w:style>
  <w:style w:type="paragraph" w:styleId="xl90" w:customStyle="true">
    <w:name w:val="xl90"/>
    <w:basedOn w:val="Normal"/>
    <w:semiHidden/>
    <w:rsid w:val="0073120B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jc w:val="center"/>
    </w:pPr>
    <w:rPr>
      <w:rFonts w:ascii="Arial" w:hAnsi="Arial" w:eastAsia="Times New Roman" w:cs="Arial"/>
      <w:b/>
      <w:bCs/>
      <w:sz w:val="16"/>
      <w:szCs w:val="16"/>
      <w:lang w:eastAsia="hr-HR"/>
    </w:rPr>
  </w:style>
  <w:style w:type="paragraph" w:styleId="xl91" w:customStyle="true">
    <w:name w:val="xl91"/>
    <w:basedOn w:val="Normal"/>
    <w:semiHidden/>
    <w:rsid w:val="0073120B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jc w:val="center"/>
    </w:pPr>
    <w:rPr>
      <w:rFonts w:ascii="Arial" w:hAnsi="Arial" w:eastAsia="Times New Roman" w:cs="Arial"/>
      <w:b/>
      <w:bCs/>
      <w:lang w:eastAsia="hr-HR"/>
    </w:rPr>
  </w:style>
  <w:style w:type="paragraph" w:styleId="xl92" w:customStyle="true">
    <w:name w:val="xl92"/>
    <w:basedOn w:val="Normal"/>
    <w:semiHidden/>
    <w:rsid w:val="0073120B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jc w:val="center"/>
    </w:pPr>
    <w:rPr>
      <w:rFonts w:ascii="Arial" w:hAnsi="Arial" w:eastAsia="Times New Roman" w:cs="Arial"/>
      <w:sz w:val="16"/>
      <w:szCs w:val="16"/>
      <w:lang w:eastAsia="hr-HR"/>
    </w:rPr>
  </w:style>
  <w:style w:type="paragraph" w:styleId="xl93" w:customStyle="true">
    <w:name w:val="xl93"/>
    <w:basedOn w:val="Normal"/>
    <w:semiHidden/>
    <w:rsid w:val="0073120B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</w:pPr>
    <w:rPr>
      <w:rFonts w:ascii="Arial" w:hAnsi="Arial" w:eastAsia="Times New Roman" w:cs="Arial"/>
      <w:sz w:val="16"/>
      <w:szCs w:val="16"/>
      <w:lang w:eastAsia="hr-HR"/>
    </w:rPr>
  </w:style>
  <w:style w:type="paragraph" w:styleId="xl94" w:customStyle="true">
    <w:name w:val="xl94"/>
    <w:basedOn w:val="Normal"/>
    <w:semiHidden/>
    <w:rsid w:val="0073120B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true" w:after="100" w:afterAutospacing="true"/>
    </w:pPr>
    <w:rPr>
      <w:rFonts w:ascii="Arial" w:hAnsi="Arial" w:eastAsia="Times New Roman" w:cs="Arial"/>
      <w:sz w:val="16"/>
      <w:szCs w:val="16"/>
      <w:lang w:eastAsia="hr-HR"/>
    </w:rPr>
  </w:style>
  <w:style w:type="paragraph" w:styleId="xl95" w:customStyle="true">
    <w:name w:val="xl95"/>
    <w:basedOn w:val="Normal"/>
    <w:semiHidden/>
    <w:rsid w:val="0073120B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true" w:after="100" w:afterAutospacing="true"/>
      <w:jc w:val="center"/>
    </w:pPr>
    <w:rPr>
      <w:rFonts w:ascii="Arial" w:hAnsi="Arial" w:eastAsia="Times New Roman" w:cs="Arial"/>
      <w:sz w:val="16"/>
      <w:szCs w:val="16"/>
      <w:lang w:eastAsia="hr-HR"/>
    </w:rPr>
  </w:style>
  <w:style w:type="paragraph" w:styleId="xl96" w:customStyle="true">
    <w:name w:val="xl96"/>
    <w:basedOn w:val="Normal"/>
    <w:semiHidden/>
    <w:rsid w:val="0073120B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true" w:after="100" w:afterAutospacing="true"/>
    </w:pPr>
    <w:rPr>
      <w:rFonts w:ascii="Arial" w:hAnsi="Arial" w:eastAsia="Times New Roman" w:cs="Arial"/>
      <w:sz w:val="16"/>
      <w:szCs w:val="16"/>
      <w:lang w:eastAsia="hr-HR"/>
    </w:rPr>
  </w:style>
  <w:style w:type="paragraph" w:styleId="xl97" w:customStyle="true">
    <w:name w:val="xl97"/>
    <w:basedOn w:val="Normal"/>
    <w:semiHidden/>
    <w:rsid w:val="0073120B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</w:pPr>
    <w:rPr>
      <w:rFonts w:ascii="Arial" w:hAnsi="Arial" w:eastAsia="Times New Roman" w:cs="Arial"/>
      <w:sz w:val="16"/>
      <w:szCs w:val="16"/>
      <w:lang w:eastAsia="hr-HR"/>
    </w:rPr>
  </w:style>
  <w:style w:type="paragraph" w:styleId="xl98" w:customStyle="true">
    <w:name w:val="xl98"/>
    <w:basedOn w:val="Normal"/>
    <w:semiHidden/>
    <w:rsid w:val="0073120B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jc w:val="center"/>
    </w:pPr>
    <w:rPr>
      <w:rFonts w:ascii="Arial" w:hAnsi="Arial" w:eastAsia="Times New Roman" w:cs="Arial"/>
      <w:sz w:val="16"/>
      <w:szCs w:val="16"/>
      <w:lang w:eastAsia="hr-HR"/>
    </w:rPr>
  </w:style>
  <w:style w:type="paragraph" w:styleId="xl99" w:customStyle="true">
    <w:name w:val="xl99"/>
    <w:basedOn w:val="Normal"/>
    <w:semiHidden/>
    <w:rsid w:val="0073120B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jc w:val="right"/>
    </w:pPr>
    <w:rPr>
      <w:rFonts w:ascii="Arial" w:hAnsi="Arial" w:eastAsia="Times New Roman" w:cs="Arial"/>
      <w:sz w:val="16"/>
      <w:szCs w:val="16"/>
      <w:lang w:eastAsia="hr-HR"/>
    </w:rPr>
  </w:style>
  <w:style w:type="paragraph" w:styleId="xl100" w:customStyle="true">
    <w:name w:val="xl100"/>
    <w:basedOn w:val="Normal"/>
    <w:semiHidden/>
    <w:rsid w:val="0073120B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jc w:val="center"/>
    </w:pPr>
    <w:rPr>
      <w:rFonts w:ascii="Arial" w:hAnsi="Arial" w:eastAsia="Times New Roman" w:cs="Arial"/>
      <w:b/>
      <w:bCs/>
      <w:sz w:val="16"/>
      <w:szCs w:val="16"/>
      <w:lang w:eastAsia="hr-HR"/>
    </w:rPr>
  </w:style>
  <w:style w:type="paragraph" w:styleId="xl101" w:customStyle="true">
    <w:name w:val="xl101"/>
    <w:basedOn w:val="Normal"/>
    <w:semiHidden/>
    <w:rsid w:val="0073120B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jc w:val="center"/>
    </w:pPr>
    <w:rPr>
      <w:rFonts w:ascii="Arial" w:hAnsi="Arial" w:eastAsia="Times New Roman" w:cs="Arial"/>
      <w:b/>
      <w:bCs/>
      <w:sz w:val="16"/>
      <w:szCs w:val="16"/>
      <w:lang w:eastAsia="hr-HR"/>
    </w:rPr>
  </w:style>
  <w:style w:type="paragraph" w:styleId="xl102" w:customStyle="true">
    <w:name w:val="xl102"/>
    <w:basedOn w:val="Normal"/>
    <w:semiHidden/>
    <w:rsid w:val="0073120B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jc w:val="center"/>
    </w:pPr>
    <w:rPr>
      <w:rFonts w:ascii="Arial" w:hAnsi="Arial" w:eastAsia="Times New Roman" w:cs="Arial"/>
      <w:b/>
      <w:bCs/>
      <w:sz w:val="18"/>
      <w:szCs w:val="18"/>
      <w:lang w:eastAsia="hr-HR"/>
    </w:rPr>
  </w:style>
  <w:style w:type="paragraph" w:styleId="xl103" w:customStyle="true">
    <w:name w:val="xl103"/>
    <w:basedOn w:val="Normal"/>
    <w:semiHidden/>
    <w:rsid w:val="0073120B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jc w:val="center"/>
    </w:pPr>
    <w:rPr>
      <w:rFonts w:ascii="Arial" w:hAnsi="Arial" w:eastAsia="Times New Roman" w:cs="Arial"/>
      <w:sz w:val="16"/>
      <w:szCs w:val="16"/>
      <w:lang w:eastAsia="hr-HR"/>
    </w:rPr>
  </w:style>
  <w:style w:type="paragraph" w:styleId="xl104" w:customStyle="true">
    <w:name w:val="xl104"/>
    <w:basedOn w:val="Normal"/>
    <w:semiHidden/>
    <w:rsid w:val="0073120B"/>
    <w:pPr>
      <w:pBdr>
        <w:top w:val="single" w:color="auto" w:sz="4" w:space="0"/>
        <w:left w:val="single" w:color="auto" w:sz="4" w:space="0"/>
        <w:bottom w:val="single" w:color="auto" w:sz="8" w:space="0"/>
        <w:right w:val="single" w:color="auto" w:sz="4" w:space="0"/>
      </w:pBdr>
      <w:spacing w:before="100" w:beforeAutospacing="true" w:after="100" w:afterAutospacing="true"/>
    </w:pPr>
    <w:rPr>
      <w:rFonts w:ascii="Arial" w:hAnsi="Arial" w:eastAsia="Times New Roman" w:cs="Arial"/>
      <w:b/>
      <w:bCs/>
      <w:sz w:val="18"/>
      <w:szCs w:val="18"/>
      <w:lang w:eastAsia="hr-HR"/>
    </w:rPr>
  </w:style>
  <w:style w:type="paragraph" w:styleId="xl105" w:customStyle="true">
    <w:name w:val="xl105"/>
    <w:basedOn w:val="Normal"/>
    <w:semiHidden/>
    <w:rsid w:val="0073120B"/>
    <w:pPr>
      <w:pBdr>
        <w:top w:val="single" w:color="auto" w:sz="4" w:space="0"/>
        <w:left w:val="single" w:color="auto" w:sz="4" w:space="0"/>
        <w:bottom w:val="single" w:color="auto" w:sz="8" w:space="0"/>
        <w:right w:val="single" w:color="auto" w:sz="4" w:space="0"/>
      </w:pBdr>
      <w:spacing w:before="100" w:beforeAutospacing="true" w:after="100" w:afterAutospacing="true"/>
      <w:jc w:val="center"/>
    </w:pPr>
    <w:rPr>
      <w:rFonts w:ascii="Arial" w:hAnsi="Arial" w:eastAsia="Times New Roman" w:cs="Arial"/>
      <w:b/>
      <w:bCs/>
      <w:sz w:val="18"/>
      <w:szCs w:val="18"/>
      <w:lang w:eastAsia="hr-HR"/>
    </w:rPr>
  </w:style>
  <w:style w:type="paragraph" w:styleId="xl106" w:customStyle="true">
    <w:name w:val="xl106"/>
    <w:basedOn w:val="Normal"/>
    <w:semiHidden/>
    <w:rsid w:val="0073120B"/>
    <w:pPr>
      <w:pBdr>
        <w:top w:val="single" w:color="auto" w:sz="4" w:space="0"/>
        <w:left w:val="single" w:color="auto" w:sz="4" w:space="0"/>
        <w:bottom w:val="single" w:color="auto" w:sz="8" w:space="0"/>
        <w:right w:val="single" w:color="auto" w:sz="4" w:space="0"/>
      </w:pBdr>
      <w:spacing w:before="100" w:beforeAutospacing="true" w:after="100" w:afterAutospacing="true"/>
    </w:pPr>
    <w:rPr>
      <w:rFonts w:ascii="Arial" w:hAnsi="Arial" w:eastAsia="Times New Roman" w:cs="Arial"/>
      <w:b/>
      <w:bCs/>
      <w:sz w:val="18"/>
      <w:szCs w:val="18"/>
      <w:lang w:eastAsia="hr-HR"/>
    </w:rPr>
  </w:style>
  <w:style w:type="paragraph" w:styleId="xl107" w:customStyle="true">
    <w:name w:val="xl107"/>
    <w:basedOn w:val="Normal"/>
    <w:semiHidden/>
    <w:rsid w:val="0073120B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jc w:val="right"/>
    </w:pPr>
    <w:rPr>
      <w:rFonts w:ascii="Arial" w:hAnsi="Arial" w:eastAsia="Times New Roman" w:cs="Arial"/>
      <w:sz w:val="16"/>
      <w:szCs w:val="16"/>
      <w:lang w:eastAsia="hr-HR"/>
    </w:rPr>
  </w:style>
  <w:style w:type="paragraph" w:styleId="xl108" w:customStyle="true">
    <w:name w:val="xl108"/>
    <w:basedOn w:val="Normal"/>
    <w:semiHidden/>
    <w:rsid w:val="0073120B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true" w:after="100" w:afterAutospacing="true"/>
      <w:jc w:val="right"/>
    </w:pPr>
    <w:rPr>
      <w:rFonts w:ascii="Arial" w:hAnsi="Arial" w:eastAsia="Times New Roman" w:cs="Arial"/>
      <w:sz w:val="16"/>
      <w:szCs w:val="16"/>
      <w:lang w:eastAsia="hr-HR"/>
    </w:rPr>
  </w:style>
  <w:style w:type="paragraph" w:styleId="xl109" w:customStyle="true">
    <w:name w:val="xl109"/>
    <w:basedOn w:val="Normal"/>
    <w:semiHidden/>
    <w:rsid w:val="0073120B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true" w:after="100" w:afterAutospacing="true"/>
      <w:jc w:val="right"/>
    </w:pPr>
    <w:rPr>
      <w:rFonts w:ascii="Arial" w:hAnsi="Arial" w:eastAsia="Times New Roman" w:cs="Arial"/>
      <w:sz w:val="16"/>
      <w:szCs w:val="16"/>
      <w:lang w:eastAsia="hr-HR"/>
    </w:rPr>
  </w:style>
  <w:style w:type="paragraph" w:styleId="xl110" w:customStyle="true">
    <w:name w:val="xl110"/>
    <w:basedOn w:val="Normal"/>
    <w:semiHidden/>
    <w:rsid w:val="0073120B"/>
    <w:pPr>
      <w:pBdr>
        <w:top w:val="single" w:color="auto" w:sz="4" w:space="0"/>
        <w:left w:val="single" w:color="auto" w:sz="4" w:space="0"/>
        <w:bottom w:val="single" w:color="auto" w:sz="8" w:space="0"/>
        <w:right w:val="single" w:color="auto" w:sz="4" w:space="0"/>
      </w:pBdr>
      <w:spacing w:before="100" w:beforeAutospacing="true" w:after="100" w:afterAutospacing="true"/>
      <w:jc w:val="right"/>
    </w:pPr>
    <w:rPr>
      <w:rFonts w:ascii="Arial" w:hAnsi="Arial" w:eastAsia="Times New Roman" w:cs="Arial"/>
      <w:b/>
      <w:bCs/>
      <w:sz w:val="18"/>
      <w:szCs w:val="18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caption" w:qFormat="1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qFormat="1" w:uiPriority="29"/>
    <w:lsdException w:name="Intense Quote" w:qFormat="1" w:uiPriority="30"/>
    <w:lsdException w:name="Subtle Emphasis" w:qFormat="1" w:uiPriority="19"/>
    <w:lsdException w:name="Intense Emphasis" w:qFormat="1" w:uiPriority="21"/>
    <w:lsdException w:name="Subtle Reference" w:qFormat="1"/>
    <w:lsdException w:name="Intense Reference" w:qFormat="1"/>
    <w:lsdException w:name="Book Title" w:qFormat="1"/>
    <w:lsdException w:name="TOC Heading" w:qFormat="1"/>
  </w:latentStyles>
  <w:style w:default="1" w:styleId="Normal" w:type="paragraph">
    <w:name w:val="Normal"/>
    <w:qFormat/>
    <w:rsid w:val="0073120B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qFormat/>
    <w:rsid w:val="00EB0D4C"/>
    <w:pPr>
      <w:keepNext/>
      <w:keepLines/>
      <w:numPr>
        <w:numId w:val="1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EB0D4C"/>
    <w:pPr>
      <w:keepNext/>
      <w:numPr>
        <w:ilvl w:val="1"/>
        <w:numId w:val="1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EB0D4C"/>
    <w:pPr>
      <w:keepNext/>
      <w:keepLines/>
      <w:numPr>
        <w:ilvl w:val="2"/>
        <w:numId w:val="1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EB0D4C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qFormat/>
    <w:rsid w:val="00EB0D4C"/>
    <w:pPr>
      <w:numPr>
        <w:ilvl w:val="4"/>
        <w:numId w:val="1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qFormat/>
    <w:rsid w:val="00EB0D4C"/>
    <w:pPr>
      <w:numPr>
        <w:ilvl w:val="5"/>
        <w:numId w:val="1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qFormat/>
    <w:rsid w:val="00EB0D4C"/>
    <w:pPr>
      <w:numPr>
        <w:ilvl w:val="6"/>
        <w:numId w:val="1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qFormat/>
    <w:rsid w:val="00EB0D4C"/>
    <w:pPr>
      <w:numPr>
        <w:ilvl w:val="7"/>
        <w:numId w:val="1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qFormat/>
    <w:rsid w:val="00EB0D4C"/>
    <w:pPr>
      <w:numPr>
        <w:ilvl w:val="8"/>
        <w:numId w:val="1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tabs>
        <w:tab w:pos="720" w:val="num"/>
      </w:tabs>
      <w:spacing w:after="120"/>
      <w:ind w:hanging="720" w:left="7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tabs>
        <w:tab w:pos="720" w:val="num"/>
      </w:tabs>
      <w:spacing w:after="0"/>
      <w:ind w:hanging="720" w:left="72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</w:style>
  <w:style w:customStyle="1" w:styleId="GrafListkruiQS" w:type="paragraph">
    <w:name w:val="GrafList_kružić_QS"/>
    <w:basedOn w:val="Normal"/>
    <w:link w:val="GrafListkruiQSChar"/>
    <w:rsid w:val="00EB0D4C"/>
    <w:pPr>
      <w:tabs>
        <w:tab w:pos="720" w:val="num"/>
      </w:tabs>
      <w:spacing w:after="0" w:before="120"/>
      <w:ind w:hanging="720" w:left="7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</w:style>
  <w:style w:customStyle="1" w:styleId="GrafListstarQS" w:type="paragraph">
    <w:name w:val="GrafList_star_QS"/>
    <w:basedOn w:val="Normal"/>
    <w:link w:val="GrafListstarQSChar"/>
    <w:rsid w:val="00EB0D4C"/>
    <w:pPr>
      <w:tabs>
        <w:tab w:pos="720" w:val="num"/>
      </w:tabs>
      <w:spacing w:after="0" w:before="120"/>
      <w:ind w:hanging="720" w:left="7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Grafikeoznake2" w:type="paragraph">
    <w:name w:val="List Bullet 2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Grafikeoznake3" w:type="paragraph">
    <w:name w:val="List Bullet 3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Grafikeoznake4" w:type="paragraph">
    <w:name w:val="List Bullet 4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Grafikeoznake5" w:type="paragraph">
    <w:name w:val="List Bullet 5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Brojevi2" w:type="paragraph">
    <w:name w:val="List Number 2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Brojevi3" w:type="paragraph">
    <w:name w:val="List Number 3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Brojevi4" w:type="paragraph">
    <w:name w:val="List Number 4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Brojevi5" w:type="paragraph">
    <w:name w:val="List Number 5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tabs>
        <w:tab w:pos="720" w:val="num"/>
      </w:tabs>
      <w:spacing w:after="0" w:before="120"/>
      <w:ind w:hanging="720" w:left="7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tabs>
        <w:tab w:pos="720" w:val="num"/>
      </w:tabs>
      <w:spacing w:after="0" w:before="120"/>
      <w:ind w:hanging="720" w:left="7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tabs>
        <w:tab w:pos="720" w:val="num"/>
      </w:tabs>
      <w:spacing w:after="0" w:before="120"/>
      <w:ind w:hanging="720" w:left="7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</w:style>
  <w:style w:customStyle="1" w:styleId="ListanastavakQS" w:type="paragraph">
    <w:name w:val="Lista_nastavak_QS"/>
    <w:basedOn w:val="Normal"/>
    <w:link w:val="ListanastavakQSChar"/>
    <w:rsid w:val="00EB0D4C"/>
    <w:pPr>
      <w:tabs>
        <w:tab w:pos="720" w:val="num"/>
      </w:tabs>
      <w:spacing w:after="0" w:before="60"/>
      <w:ind w:hanging="720" w:left="72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tabs>
        <w:tab w:pos="851" w:val="clear"/>
        <w:tab w:pos="720" w:val="num"/>
      </w:tabs>
      <w:ind w:hanging="720" w:left="720"/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tabs>
        <w:tab w:pos="851" w:val="clear"/>
        <w:tab w:pos="720" w:val="num"/>
      </w:tabs>
      <w:spacing w:after="60"/>
      <w:ind w:hanging="720" w:left="72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tabs>
        <w:tab w:pos="720" w:val="num"/>
      </w:tabs>
      <w:spacing w:after="0" w:before="120"/>
      <w:ind w:hanging="720" w:left="7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tabs>
        <w:tab w:pos="720" w:val="num"/>
      </w:tabs>
      <w:spacing w:after="0" w:before="120"/>
      <w:ind w:hanging="720" w:left="7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</w:style>
  <w:style w:customStyle="1" w:styleId="NumListA0" w:type="numbering">
    <w:name w:val="NumList_A)"/>
    <w:uiPriority w:val="99"/>
    <w:locked/>
    <w:rsid w:val="00551CB3"/>
  </w:style>
  <w:style w:customStyle="1" w:styleId="NumListaQS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0" w:type="paragraph">
    <w:name w:val="NumList_A)_QS"/>
    <w:basedOn w:val="Normal"/>
    <w:link w:val="NumListAQSChar0"/>
    <w:locked/>
    <w:rsid w:val="00EB0D4C"/>
    <w:pPr>
      <w:tabs>
        <w:tab w:pos="720" w:val="num"/>
      </w:tabs>
      <w:spacing w:after="0" w:before="120"/>
      <w:ind w:hanging="720" w:left="7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" w:type="numbering">
    <w:name w:val="NumList_i)"/>
    <w:uiPriority w:val="99"/>
    <w:locked/>
    <w:rsid w:val="00551CB3"/>
  </w:style>
  <w:style w:customStyle="1" w:styleId="NumListI0" w:type="numbering">
    <w:name w:val="NumList_I)"/>
    <w:uiPriority w:val="99"/>
    <w:locked/>
    <w:rsid w:val="00551CB3"/>
  </w:style>
  <w:style w:customStyle="1" w:styleId="NumListiQS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0" w:type="paragraph">
    <w:name w:val="NumList_I)_QS"/>
    <w:basedOn w:val="Normal"/>
    <w:link w:val="NumListIQSChar0"/>
    <w:locked/>
    <w:rsid w:val="00EB0D4C"/>
    <w:pPr>
      <w:tabs>
        <w:tab w:pos="720" w:val="num"/>
      </w:tabs>
      <w:spacing w:after="0" w:before="120"/>
      <w:ind w:hanging="720" w:left="7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</w:style>
  <w:style w:customStyle="1" w:styleId="NumListOIQS" w:type="paragraph">
    <w:name w:val="NumList_OI_QS"/>
    <w:basedOn w:val="Normal"/>
    <w:link w:val="NumListOIQSChar"/>
    <w:locked/>
    <w:rsid w:val="00EB0D4C"/>
    <w:pPr>
      <w:tabs>
        <w:tab w:pos="720" w:val="num"/>
      </w:tabs>
      <w:spacing w:after="0" w:before="120"/>
      <w:ind w:hanging="720" w:left="7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qFormat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tabs>
        <w:tab w:pos="720" w:val="num"/>
      </w:tabs>
      <w:ind w:hanging="720" w:left="720"/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</w:style>
  <w:style w:customStyle="1" w:styleId="Style2" w:type="numbering">
    <w:name w:val="Style2"/>
    <w:uiPriority w:val="99"/>
    <w:rsid w:val="00551CB3"/>
  </w:style>
  <w:style w:customStyle="1" w:styleId="Style3" w:type="numbering">
    <w:name w:val="Style3"/>
    <w:uiPriority w:val="99"/>
    <w:rsid w:val="00551CB3"/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tabs>
        <w:tab w:pos="720" w:val="clear"/>
        <w:tab w:pos="851" w:val="left"/>
      </w:tabs>
      <w:spacing w:before="120"/>
      <w:ind w:firstLine="0" w:left="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</w:style>
  <w:style w:styleId="Podnaslov" w:type="paragraph">
    <w:name w:val="Subtitle"/>
    <w:basedOn w:val="Normal"/>
    <w:next w:val="Normal"/>
    <w:link w:val="PodnaslovChar"/>
    <w:uiPriority w:val="11"/>
    <w:qFormat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qFormat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</w:style>
  <w:style w:styleId="1ai" w:type="numbering">
    <w:name w:val="Outline List 1"/>
    <w:basedOn w:val="Bezpopisa"/>
    <w:uiPriority w:val="99"/>
    <w:semiHidden/>
    <w:unhideWhenUsed/>
    <w:rsid w:val="00551CB3"/>
  </w:style>
  <w:style w:styleId="lanaksekcija" w:type="numbering">
    <w:name w:val="Outline List 3"/>
    <w:basedOn w:val="Bezpopisa"/>
    <w:uiPriority w:val="99"/>
    <w:semiHidden/>
    <w:unhideWhenUsed/>
    <w:rsid w:val="00551CB3"/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qFormat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qFormat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qFormat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qFormat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qFormat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tabs>
        <w:tab w:pos="720" w:val="num"/>
      </w:tabs>
      <w:ind w:hanging="720" w:left="720"/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Default" w:type="paragraph">
    <w:name w:val="Default"/>
    <w:rsid w:val="00E11C01"/>
    <w:pPr>
      <w:autoSpaceDE w:val="0"/>
      <w:autoSpaceDN w:val="0"/>
      <w:adjustRightInd w:val="0"/>
      <w:spacing w:after="0" w:line="240" w:lineRule="auto"/>
    </w:pPr>
    <w:rPr>
      <w:rFonts w:ascii="Arial" w:cs="Arial" w:hAnsi="Arial"/>
      <w:color w:val="000000"/>
      <w:sz w:val="24"/>
      <w:szCs w:val="24"/>
      <w:lang w:val="hr-HR"/>
    </w:rPr>
  </w:style>
  <w:style w:customStyle="1" w:styleId="xl65" w:type="paragraph">
    <w:name w:val="xl65"/>
    <w:basedOn w:val="Normal"/>
    <w:semiHidden/>
    <w:rsid w:val="0073120B"/>
    <w:pPr>
      <w:spacing w:after="100" w:afterAutospacing="1" w:before="100" w:beforeAutospacing="1"/>
      <w:jc w:val="center"/>
    </w:pPr>
    <w:rPr>
      <w:rFonts w:cs="Times New Roman" w:eastAsia="Times New Roman"/>
      <w:lang w:eastAsia="hr-HR"/>
    </w:rPr>
  </w:style>
  <w:style w:customStyle="1" w:styleId="xl66" w:type="paragraph">
    <w:name w:val="xl66"/>
    <w:basedOn w:val="Normal"/>
    <w:semiHidden/>
    <w:rsid w:val="0073120B"/>
    <w:pPr>
      <w:spacing w:after="100" w:afterAutospacing="1" w:before="100" w:beforeAutospacing="1"/>
      <w:jc w:val="right"/>
    </w:pPr>
    <w:rPr>
      <w:rFonts w:cs="Times New Roman" w:eastAsia="Times New Roman"/>
      <w:lang w:eastAsia="hr-HR"/>
    </w:rPr>
  </w:style>
  <w:style w:customStyle="1" w:styleId="xl67" w:type="paragraph">
    <w:name w:val="xl67"/>
    <w:basedOn w:val="Normal"/>
    <w:semiHidden/>
    <w:rsid w:val="0073120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Times New Roman" w:hAnsi="Arial"/>
      <w:sz w:val="16"/>
      <w:szCs w:val="16"/>
      <w:lang w:eastAsia="hr-HR"/>
    </w:rPr>
  </w:style>
  <w:style w:customStyle="1" w:styleId="xl68" w:type="paragraph">
    <w:name w:val="xl68"/>
    <w:basedOn w:val="Normal"/>
    <w:semiHidden/>
    <w:rsid w:val="0073120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Times New Roman" w:hAnsi="Arial"/>
      <w:sz w:val="16"/>
      <w:szCs w:val="16"/>
      <w:lang w:eastAsia="hr-HR"/>
    </w:rPr>
  </w:style>
  <w:style w:customStyle="1" w:styleId="xl69" w:type="paragraph">
    <w:name w:val="xl69"/>
    <w:basedOn w:val="Normal"/>
    <w:semiHidden/>
    <w:rsid w:val="0073120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Times New Roman" w:hAnsi="Arial"/>
      <w:sz w:val="16"/>
      <w:szCs w:val="16"/>
      <w:lang w:eastAsia="hr-HR"/>
    </w:rPr>
  </w:style>
  <w:style w:customStyle="1" w:styleId="xl70" w:type="paragraph">
    <w:name w:val="xl70"/>
    <w:basedOn w:val="Normal"/>
    <w:semiHidden/>
    <w:rsid w:val="0073120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Times New Roman" w:hAnsi="Arial"/>
      <w:sz w:val="16"/>
      <w:szCs w:val="16"/>
      <w:lang w:eastAsia="hr-HR"/>
    </w:rPr>
  </w:style>
  <w:style w:customStyle="1" w:styleId="xl71" w:type="paragraph">
    <w:name w:val="xl71"/>
    <w:basedOn w:val="Normal"/>
    <w:semiHidden/>
    <w:rsid w:val="0073120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Times New Roman" w:hAnsi="Arial"/>
      <w:sz w:val="16"/>
      <w:szCs w:val="16"/>
      <w:lang w:eastAsia="hr-HR"/>
    </w:rPr>
  </w:style>
  <w:style w:customStyle="1" w:styleId="xl72" w:type="paragraph">
    <w:name w:val="xl72"/>
    <w:basedOn w:val="Normal"/>
    <w:semiHidden/>
    <w:rsid w:val="0073120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Times New Roman" w:hAnsi="Arial"/>
      <w:sz w:val="16"/>
      <w:szCs w:val="16"/>
      <w:lang w:eastAsia="hr-HR"/>
    </w:rPr>
  </w:style>
  <w:style w:customStyle="1" w:styleId="xl73" w:type="paragraph">
    <w:name w:val="xl73"/>
    <w:basedOn w:val="Normal"/>
    <w:semiHidden/>
    <w:rsid w:val="0073120B"/>
    <w:pPr>
      <w:spacing w:after="100" w:afterAutospacing="1" w:before="100" w:beforeAutospacing="1"/>
    </w:pPr>
    <w:rPr>
      <w:rFonts w:ascii="Arial" w:cs="Arial" w:eastAsia="Times New Roman" w:hAnsi="Arial"/>
      <w:b/>
      <w:bCs/>
      <w:sz w:val="18"/>
      <w:szCs w:val="18"/>
      <w:lang w:eastAsia="hr-HR"/>
    </w:rPr>
  </w:style>
  <w:style w:customStyle="1" w:styleId="xl74" w:type="paragraph">
    <w:name w:val="xl74"/>
    <w:basedOn w:val="Normal"/>
    <w:semiHidden/>
    <w:rsid w:val="0073120B"/>
    <w:pPr>
      <w:spacing w:after="100" w:afterAutospacing="1" w:before="100" w:beforeAutospacing="1"/>
    </w:pPr>
    <w:rPr>
      <w:rFonts w:ascii="Arial" w:cs="Arial" w:eastAsia="Times New Roman" w:hAnsi="Arial"/>
      <w:sz w:val="16"/>
      <w:szCs w:val="16"/>
      <w:lang w:eastAsia="hr-HR"/>
    </w:rPr>
  </w:style>
  <w:style w:customStyle="1" w:styleId="xl75" w:type="paragraph">
    <w:name w:val="xl75"/>
    <w:basedOn w:val="Normal"/>
    <w:semiHidden/>
    <w:rsid w:val="0073120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Times New Roman" w:hAnsi="Arial"/>
      <w:b/>
      <w:bCs/>
      <w:sz w:val="16"/>
      <w:szCs w:val="16"/>
      <w:lang w:eastAsia="hr-HR"/>
    </w:rPr>
  </w:style>
  <w:style w:customStyle="1" w:styleId="xl76" w:type="paragraph">
    <w:name w:val="xl76"/>
    <w:basedOn w:val="Normal"/>
    <w:semiHidden/>
    <w:rsid w:val="0073120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Times New Roman" w:hAnsi="Arial"/>
      <w:b/>
      <w:bCs/>
      <w:sz w:val="16"/>
      <w:szCs w:val="16"/>
      <w:lang w:eastAsia="hr-HR"/>
    </w:rPr>
  </w:style>
  <w:style w:customStyle="1" w:styleId="xl77" w:type="paragraph">
    <w:name w:val="xl77"/>
    <w:basedOn w:val="Normal"/>
    <w:semiHidden/>
    <w:rsid w:val="0073120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Times New Roman" w:hAnsi="Arial"/>
      <w:sz w:val="16"/>
      <w:szCs w:val="16"/>
      <w:lang w:eastAsia="hr-HR"/>
    </w:rPr>
  </w:style>
  <w:style w:customStyle="1" w:styleId="xl78" w:type="paragraph">
    <w:name w:val="xl78"/>
    <w:basedOn w:val="Normal"/>
    <w:semiHidden/>
    <w:rsid w:val="0073120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Times New Roman" w:hAnsi="Arial"/>
      <w:b/>
      <w:bCs/>
      <w:sz w:val="16"/>
      <w:szCs w:val="16"/>
      <w:lang w:eastAsia="hr-HR"/>
    </w:rPr>
  </w:style>
  <w:style w:customStyle="1" w:styleId="xl79" w:type="paragraph">
    <w:name w:val="xl79"/>
    <w:basedOn w:val="Normal"/>
    <w:semiHidden/>
    <w:rsid w:val="0073120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Times New Roman" w:hAnsi="Arial"/>
      <w:sz w:val="16"/>
      <w:szCs w:val="16"/>
      <w:lang w:eastAsia="hr-HR"/>
    </w:rPr>
  </w:style>
  <w:style w:customStyle="1" w:styleId="xl80" w:type="paragraph">
    <w:name w:val="xl80"/>
    <w:basedOn w:val="Normal"/>
    <w:semiHidden/>
    <w:rsid w:val="0073120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FFFFFF" w:val="clear"/>
      <w:spacing w:after="100" w:afterAutospacing="1" w:before="100" w:beforeAutospacing="1"/>
    </w:pPr>
    <w:rPr>
      <w:rFonts w:ascii="Arial" w:cs="Arial" w:eastAsia="Times New Roman" w:hAnsi="Arial"/>
      <w:sz w:val="16"/>
      <w:szCs w:val="16"/>
      <w:lang w:eastAsia="hr-HR"/>
    </w:rPr>
  </w:style>
  <w:style w:customStyle="1" w:styleId="xl81" w:type="paragraph">
    <w:name w:val="xl81"/>
    <w:basedOn w:val="Normal"/>
    <w:semiHidden/>
    <w:rsid w:val="0073120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FFFFFF" w:val="clear"/>
      <w:spacing w:after="100" w:afterAutospacing="1" w:before="100" w:beforeAutospacing="1"/>
      <w:jc w:val="center"/>
    </w:pPr>
    <w:rPr>
      <w:rFonts w:ascii="Arial" w:cs="Arial" w:eastAsia="Times New Roman" w:hAnsi="Arial"/>
      <w:sz w:val="16"/>
      <w:szCs w:val="16"/>
      <w:lang w:eastAsia="hr-HR"/>
    </w:rPr>
  </w:style>
  <w:style w:customStyle="1" w:styleId="xl82" w:type="paragraph">
    <w:name w:val="xl82"/>
    <w:basedOn w:val="Normal"/>
    <w:semiHidden/>
    <w:rsid w:val="0073120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FFFFFF" w:val="clear"/>
      <w:spacing w:after="100" w:afterAutospacing="1" w:before="100" w:beforeAutospacing="1"/>
    </w:pPr>
    <w:rPr>
      <w:rFonts w:ascii="Arial" w:cs="Arial" w:eastAsia="Times New Roman" w:hAnsi="Arial"/>
      <w:sz w:val="16"/>
      <w:szCs w:val="16"/>
      <w:lang w:eastAsia="hr-HR"/>
    </w:rPr>
  </w:style>
  <w:style w:customStyle="1" w:styleId="xl83" w:type="paragraph">
    <w:name w:val="xl83"/>
    <w:basedOn w:val="Normal"/>
    <w:semiHidden/>
    <w:rsid w:val="0073120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Times New Roman" w:hAnsi="Arial"/>
      <w:sz w:val="16"/>
      <w:szCs w:val="16"/>
      <w:lang w:eastAsia="hr-HR"/>
    </w:rPr>
  </w:style>
  <w:style w:customStyle="1" w:styleId="xl84" w:type="paragraph">
    <w:name w:val="xl84"/>
    <w:basedOn w:val="Normal"/>
    <w:semiHidden/>
    <w:rsid w:val="0073120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Times New Roman" w:hAnsi="Arial"/>
      <w:sz w:val="16"/>
      <w:szCs w:val="16"/>
      <w:lang w:eastAsia="hr-HR"/>
    </w:rPr>
  </w:style>
  <w:style w:customStyle="1" w:styleId="xl85" w:type="paragraph">
    <w:name w:val="xl85"/>
    <w:basedOn w:val="Normal"/>
    <w:semiHidden/>
    <w:rsid w:val="0073120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Times New Roman" w:hAnsi="Arial"/>
      <w:sz w:val="16"/>
      <w:szCs w:val="16"/>
      <w:lang w:eastAsia="hr-HR"/>
    </w:rPr>
  </w:style>
  <w:style w:customStyle="1" w:styleId="xl86" w:type="paragraph">
    <w:name w:val="xl86"/>
    <w:basedOn w:val="Normal"/>
    <w:semiHidden/>
    <w:rsid w:val="0073120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Times New Roman" w:hAnsi="Arial"/>
      <w:sz w:val="16"/>
      <w:szCs w:val="16"/>
      <w:lang w:eastAsia="hr-HR"/>
    </w:rPr>
  </w:style>
  <w:style w:customStyle="1" w:styleId="xl87" w:type="paragraph">
    <w:name w:val="xl87"/>
    <w:basedOn w:val="Normal"/>
    <w:semiHidden/>
    <w:rsid w:val="0073120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Times New Roman" w:hAnsi="Arial"/>
      <w:sz w:val="16"/>
      <w:szCs w:val="16"/>
      <w:lang w:eastAsia="hr-HR"/>
    </w:rPr>
  </w:style>
  <w:style w:customStyle="1" w:styleId="xl88" w:type="paragraph">
    <w:name w:val="xl88"/>
    <w:basedOn w:val="Normal"/>
    <w:semiHidden/>
    <w:rsid w:val="0073120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Times New Roman" w:hAnsi="Arial"/>
      <w:sz w:val="16"/>
      <w:szCs w:val="16"/>
      <w:lang w:eastAsia="hr-HR"/>
    </w:rPr>
  </w:style>
  <w:style w:customStyle="1" w:styleId="xl89" w:type="paragraph">
    <w:name w:val="xl89"/>
    <w:basedOn w:val="Normal"/>
    <w:semiHidden/>
    <w:rsid w:val="0073120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Times New Roman" w:hAnsi="Arial"/>
      <w:sz w:val="16"/>
      <w:szCs w:val="16"/>
      <w:lang w:eastAsia="hr-HR"/>
    </w:rPr>
  </w:style>
  <w:style w:customStyle="1" w:styleId="xl90" w:type="paragraph">
    <w:name w:val="xl90"/>
    <w:basedOn w:val="Normal"/>
    <w:semiHidden/>
    <w:rsid w:val="0073120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Times New Roman" w:hAnsi="Arial"/>
      <w:b/>
      <w:bCs/>
      <w:sz w:val="16"/>
      <w:szCs w:val="16"/>
      <w:lang w:eastAsia="hr-HR"/>
    </w:rPr>
  </w:style>
  <w:style w:customStyle="1" w:styleId="xl91" w:type="paragraph">
    <w:name w:val="xl91"/>
    <w:basedOn w:val="Normal"/>
    <w:semiHidden/>
    <w:rsid w:val="0073120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Times New Roman" w:hAnsi="Arial"/>
      <w:b/>
      <w:bCs/>
      <w:lang w:eastAsia="hr-HR"/>
    </w:rPr>
  </w:style>
  <w:style w:customStyle="1" w:styleId="xl92" w:type="paragraph">
    <w:name w:val="xl92"/>
    <w:basedOn w:val="Normal"/>
    <w:semiHidden/>
    <w:rsid w:val="0073120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Times New Roman" w:hAnsi="Arial"/>
      <w:sz w:val="16"/>
      <w:szCs w:val="16"/>
      <w:lang w:eastAsia="hr-HR"/>
    </w:rPr>
  </w:style>
  <w:style w:customStyle="1" w:styleId="xl93" w:type="paragraph">
    <w:name w:val="xl93"/>
    <w:basedOn w:val="Normal"/>
    <w:semiHidden/>
    <w:rsid w:val="0073120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Times New Roman" w:hAnsi="Arial"/>
      <w:sz w:val="16"/>
      <w:szCs w:val="16"/>
      <w:lang w:eastAsia="hr-HR"/>
    </w:rPr>
  </w:style>
  <w:style w:customStyle="1" w:styleId="xl94" w:type="paragraph">
    <w:name w:val="xl94"/>
    <w:basedOn w:val="Normal"/>
    <w:semiHidden/>
    <w:rsid w:val="0073120B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Times New Roman" w:hAnsi="Arial"/>
      <w:sz w:val="16"/>
      <w:szCs w:val="16"/>
      <w:lang w:eastAsia="hr-HR"/>
    </w:rPr>
  </w:style>
  <w:style w:customStyle="1" w:styleId="xl95" w:type="paragraph">
    <w:name w:val="xl95"/>
    <w:basedOn w:val="Normal"/>
    <w:semiHidden/>
    <w:rsid w:val="0073120B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Times New Roman" w:hAnsi="Arial"/>
      <w:sz w:val="16"/>
      <w:szCs w:val="16"/>
      <w:lang w:eastAsia="hr-HR"/>
    </w:rPr>
  </w:style>
  <w:style w:customStyle="1" w:styleId="xl96" w:type="paragraph">
    <w:name w:val="xl96"/>
    <w:basedOn w:val="Normal"/>
    <w:semiHidden/>
    <w:rsid w:val="0073120B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Times New Roman" w:hAnsi="Arial"/>
      <w:sz w:val="16"/>
      <w:szCs w:val="16"/>
      <w:lang w:eastAsia="hr-HR"/>
    </w:rPr>
  </w:style>
  <w:style w:customStyle="1" w:styleId="xl97" w:type="paragraph">
    <w:name w:val="xl97"/>
    <w:basedOn w:val="Normal"/>
    <w:semiHidden/>
    <w:rsid w:val="0073120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Times New Roman" w:hAnsi="Arial"/>
      <w:sz w:val="16"/>
      <w:szCs w:val="16"/>
      <w:lang w:eastAsia="hr-HR"/>
    </w:rPr>
  </w:style>
  <w:style w:customStyle="1" w:styleId="xl98" w:type="paragraph">
    <w:name w:val="xl98"/>
    <w:basedOn w:val="Normal"/>
    <w:semiHidden/>
    <w:rsid w:val="0073120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Times New Roman" w:hAnsi="Arial"/>
      <w:sz w:val="16"/>
      <w:szCs w:val="16"/>
      <w:lang w:eastAsia="hr-HR"/>
    </w:rPr>
  </w:style>
  <w:style w:customStyle="1" w:styleId="xl99" w:type="paragraph">
    <w:name w:val="xl99"/>
    <w:basedOn w:val="Normal"/>
    <w:semiHidden/>
    <w:rsid w:val="0073120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rFonts w:ascii="Arial" w:cs="Arial" w:eastAsia="Times New Roman" w:hAnsi="Arial"/>
      <w:sz w:val="16"/>
      <w:szCs w:val="16"/>
      <w:lang w:eastAsia="hr-HR"/>
    </w:rPr>
  </w:style>
  <w:style w:customStyle="1" w:styleId="xl100" w:type="paragraph">
    <w:name w:val="xl100"/>
    <w:basedOn w:val="Normal"/>
    <w:semiHidden/>
    <w:rsid w:val="0073120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Times New Roman" w:hAnsi="Arial"/>
      <w:b/>
      <w:bCs/>
      <w:sz w:val="16"/>
      <w:szCs w:val="16"/>
      <w:lang w:eastAsia="hr-HR"/>
    </w:rPr>
  </w:style>
  <w:style w:customStyle="1" w:styleId="xl101" w:type="paragraph">
    <w:name w:val="xl101"/>
    <w:basedOn w:val="Normal"/>
    <w:semiHidden/>
    <w:rsid w:val="0073120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Times New Roman" w:hAnsi="Arial"/>
      <w:b/>
      <w:bCs/>
      <w:sz w:val="16"/>
      <w:szCs w:val="16"/>
      <w:lang w:eastAsia="hr-HR"/>
    </w:rPr>
  </w:style>
  <w:style w:customStyle="1" w:styleId="xl102" w:type="paragraph">
    <w:name w:val="xl102"/>
    <w:basedOn w:val="Normal"/>
    <w:semiHidden/>
    <w:rsid w:val="0073120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Times New Roman" w:hAnsi="Arial"/>
      <w:b/>
      <w:bCs/>
      <w:sz w:val="18"/>
      <w:szCs w:val="18"/>
      <w:lang w:eastAsia="hr-HR"/>
    </w:rPr>
  </w:style>
  <w:style w:customStyle="1" w:styleId="xl103" w:type="paragraph">
    <w:name w:val="xl103"/>
    <w:basedOn w:val="Normal"/>
    <w:semiHidden/>
    <w:rsid w:val="0073120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Times New Roman" w:hAnsi="Arial"/>
      <w:sz w:val="16"/>
      <w:szCs w:val="16"/>
      <w:lang w:eastAsia="hr-HR"/>
    </w:rPr>
  </w:style>
  <w:style w:customStyle="1" w:styleId="xl104" w:type="paragraph">
    <w:name w:val="xl104"/>
    <w:basedOn w:val="Normal"/>
    <w:semiHidden/>
    <w:rsid w:val="0073120B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Times New Roman" w:hAnsi="Arial"/>
      <w:b/>
      <w:bCs/>
      <w:sz w:val="18"/>
      <w:szCs w:val="18"/>
      <w:lang w:eastAsia="hr-HR"/>
    </w:rPr>
  </w:style>
  <w:style w:customStyle="1" w:styleId="xl105" w:type="paragraph">
    <w:name w:val="xl105"/>
    <w:basedOn w:val="Normal"/>
    <w:semiHidden/>
    <w:rsid w:val="0073120B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Times New Roman" w:hAnsi="Arial"/>
      <w:b/>
      <w:bCs/>
      <w:sz w:val="18"/>
      <w:szCs w:val="18"/>
      <w:lang w:eastAsia="hr-HR"/>
    </w:rPr>
  </w:style>
  <w:style w:customStyle="1" w:styleId="xl106" w:type="paragraph">
    <w:name w:val="xl106"/>
    <w:basedOn w:val="Normal"/>
    <w:semiHidden/>
    <w:rsid w:val="0073120B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Times New Roman" w:hAnsi="Arial"/>
      <w:b/>
      <w:bCs/>
      <w:sz w:val="18"/>
      <w:szCs w:val="18"/>
      <w:lang w:eastAsia="hr-HR"/>
    </w:rPr>
  </w:style>
  <w:style w:customStyle="1" w:styleId="xl107" w:type="paragraph">
    <w:name w:val="xl107"/>
    <w:basedOn w:val="Normal"/>
    <w:semiHidden/>
    <w:rsid w:val="0073120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rFonts w:ascii="Arial" w:cs="Arial" w:eastAsia="Times New Roman" w:hAnsi="Arial"/>
      <w:sz w:val="16"/>
      <w:szCs w:val="16"/>
      <w:lang w:eastAsia="hr-HR"/>
    </w:rPr>
  </w:style>
  <w:style w:customStyle="1" w:styleId="xl108" w:type="paragraph">
    <w:name w:val="xl108"/>
    <w:basedOn w:val="Normal"/>
    <w:semiHidden/>
    <w:rsid w:val="0073120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FFFFFF" w:val="clear"/>
      <w:spacing w:after="100" w:afterAutospacing="1" w:before="100" w:beforeAutospacing="1"/>
      <w:jc w:val="right"/>
    </w:pPr>
    <w:rPr>
      <w:rFonts w:ascii="Arial" w:cs="Arial" w:eastAsia="Times New Roman" w:hAnsi="Arial"/>
      <w:sz w:val="16"/>
      <w:szCs w:val="16"/>
      <w:lang w:eastAsia="hr-HR"/>
    </w:rPr>
  </w:style>
  <w:style w:customStyle="1" w:styleId="xl109" w:type="paragraph">
    <w:name w:val="xl109"/>
    <w:basedOn w:val="Normal"/>
    <w:semiHidden/>
    <w:rsid w:val="0073120B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rFonts w:ascii="Arial" w:cs="Arial" w:eastAsia="Times New Roman" w:hAnsi="Arial"/>
      <w:sz w:val="16"/>
      <w:szCs w:val="16"/>
      <w:lang w:eastAsia="hr-HR"/>
    </w:rPr>
  </w:style>
  <w:style w:customStyle="1" w:styleId="xl110" w:type="paragraph">
    <w:name w:val="xl110"/>
    <w:basedOn w:val="Normal"/>
    <w:semiHidden/>
    <w:rsid w:val="0073120B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right"/>
    </w:pPr>
    <w:rPr>
      <w:rFonts w:ascii="Arial" w:cs="Arial" w:eastAsia="Times New Roman" w:hAnsi="Arial"/>
      <w:b/>
      <w:bCs/>
      <w:sz w:val="18"/>
      <w:szCs w:val="18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705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22238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3334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100028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879881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581267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67930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90558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68473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449886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538794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528253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06681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026542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86760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Kabinet</izvorni_sadrzaj>
    <derivirana_varijabla naziv="DomainObject.Prostorija.Naziv_1">Kabinet</derivirana_varijabla>
  </DomainObject.Prostorija.Naziv>
  <DomainObject.Prostorija.Oznaka>
    <izvorni_sadrzaj>119</izvorni_sadrzaj>
    <derivirana_varijabla naziv="DomainObject.Prostorija.Oznaka_1">119</derivirana_varijabla>
  </DomainObject.Prostorija.Oznaka>
  <DomainObject.Obrazlozenje>
    <izvorni_sadrzaj/>
    <derivirana_varijabla naziv="DomainObject.Obrazlozenje_1"/>
  </DomainObject.Obrazlozenje>
  <DomainObject.StvarniPocetakDatum>
    <izvorni_sadrzaj>20. prosinca 2023.</izvorni_sadrzaj>
    <derivirana_varijabla naziv="DomainObject.StvarniPocetakDatum_1">20. prosinca 2023.</derivirana_varijabla>
  </DomainObject.StvarniPocetakDatum>
  <DomainObject.StvarniZavrsetakDatum>
    <izvorni_sadrzaj>20. prosinca 2023.</izvorni_sadrzaj>
    <derivirana_varijabla naziv="DomainObject.StvarniZavrsetakDatum_1">20. prosinca 2023.</derivirana_varijabla>
  </DomainObject.StvarniZavrsetakDatum>
  <DomainObject.PlaniraniZavrsetakDatum>
    <izvorni_sadrzaj>20. prosinca 2023.</izvorni_sadrzaj>
    <derivirana_varijabla naziv="DomainObject.PlaniraniZavrsetakDatum_1">20. prosinca 2023.</derivirana_varijabla>
  </DomainObject.PlaniraniZavrsetakDatum>
  <DomainObject.PlaniraniPocetakDatum>
    <izvorni_sadrzaj>20. prosinca 2023.</izvorni_sadrzaj>
    <derivirana_varijabla naziv="DomainObject.PlaniraniPocetakDatum_1">20. prosinca 2023.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09:05</izvorni_sadrzaj>
    <derivirana_varijabla naziv="DomainObject.StvarniZavrsetakVrijeme_1">09:05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20. prosinca 2023.</izvorni_sadrzaj>
    <derivirana_varijabla naziv="DomainObject.Zapisnik.DatumKreiranja_1">20. prosinca 2023.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St-454/2023-9</izvorni_sadrzaj>
    <derivirana_varijabla naziv="DomainObject.Zapisnik.Oznaka_1">St-454/2023-9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454</izvorni_sadrzaj>
    <derivirana_varijabla naziv="DomainObject.Predmet.Broj_1">454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31. listopada 2023.</izvorni_sadrzaj>
    <derivirana_varijabla naziv="DomainObject.Predmet.DatumIzradeOptuznogAkta_1">31. listopada 2023.</derivirana_varijabla>
  </DomainObject.Predmet.DatumIzradeOptuznogAkta>
  <DomainObject.Predmet.DatumIzradeOptuznogAktaFormated>
    <izvorni_sadrzaj>31.10.2023.</izvorni_sadrzaj>
    <derivirana_varijabla naziv="DomainObject.Predmet.DatumIzradeOptuznogAktaFormated_1">31.10.2023.</derivirana_varijabla>
  </DomainObject.Predmet.DatumIzradeOptuznogAktaFormated>
  <DomainObject.Predmet.DatumOsnivanja>
    <izvorni_sadrzaj>2. studenog 2023.</izvorni_sadrzaj>
    <derivirana_varijabla naziv="DomainObject.Predmet.DatumOsnivanja_1">2. studenog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31. listopada 2023.</izvorni_sadrzaj>
    <derivirana_varijabla naziv="DomainObject.Predmet.DatumPrimitkaOptuznogAkta_1">31. listopada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 (609)</izvorni_sadrzaj>
    <derivirana_varijabla naziv="DomainObject.Predmet.Opis_1">Prijedlog za otvaranje stečajnog postupka (čl. 110 SZ-a) (609)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St-454/2023</izvorni_sadrzaj>
    <derivirana_varijabla naziv="DomainObject.Predmet.OznakaBroj_1">St-454/2023</derivirana_varijabla>
  </DomainObject.Predmet.OznakaBroj>
  <DomainObject.Predmet.OznakaBrojOptuznogAkta>
    <izvorni_sadrzaj>04-06-23-4553</izvorni_sadrzaj>
    <derivirana_varijabla naziv="DomainObject.Predmet.OznakaBrojOptuznogAkta_1">04-06-23-4553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ACCOUNTING RESULT društvo s ograničenom odgovornošću za računovodstvo i savjetovanje</izvorni_sadrzaj>
    <derivirana_varijabla naziv="DomainObject.Predmet.ProtustrankaFormated_1">  ACCOUNTING RESULT društvo s ograničenom odgovornošću za računovodstvo i savjetovanje</derivirana_varijabla>
  </DomainObject.Predmet.ProtustrankaFormated>
  <DomainObject.Predmet.ProtustrankaFormatedOIB>
    <izvorni_sadrzaj>  ACCOUNTING RESULT društvo s ograničenom odgovornošću za računovodstvo i savjetovanje, OIB 87471990247</izvorni_sadrzaj>
    <derivirana_varijabla naziv="DomainObject.Predmet.ProtustrankaFormatedOIB_1">  ACCOUNTING RESULT društvo s ograničenom odgovornošću za računovodstvo i savjetovanje, OIB 87471990247</derivirana_varijabla>
  </DomainObject.Predmet.ProtustrankaFormatedOIB>
  <DomainObject.Predmet.ProtustrankaFormatedWithAdress>
    <izvorni_sadrzaj> ACCOUNTING RESULT društvo s ograničenom odgovornošću za računovodstvo i savjetovanje, R. Boškovića 10, 21000 Split</izvorni_sadrzaj>
    <derivirana_varijabla naziv="DomainObject.Predmet.ProtustrankaFormatedWithAdress_1"> ACCOUNTING RESULT društvo s ograničenom odgovornošću za računovodstvo i savjetovanje, R. Boškovića 10, 21000 Split</derivirana_varijabla>
  </DomainObject.Predmet.ProtustrankaFormatedWithAdress>
  <DomainObject.Predmet.ProtustrankaFormatedWithAdressOIB>
    <izvorni_sadrzaj> ACCOUNTING RESULT društvo s ograničenom odgovornošću za računovodstvo i savjetovanje, OIB 87471990247, R. Boškovića 10, 21000 Split</izvorni_sadrzaj>
    <derivirana_varijabla naziv="DomainObject.Predmet.ProtustrankaFormatedWithAdressOIB_1"> ACCOUNTING RESULT društvo s ograničenom odgovornošću za računovodstvo i savjetovanje, OIB 87471990247, R. Boškovića 10, 21000 Split</derivirana_varijabla>
  </DomainObject.Predmet.ProtustrankaFormatedWithAdressOIB>
  <DomainObject.Predmet.ProtustrankaWithAdress>
    <izvorni_sadrzaj>ACCOUNTING RESULT društvo s ograničenom odgovornošću za računovodstvo i savjetovanje R. Boškovića 10, 21000 Split</izvorni_sadrzaj>
    <derivirana_varijabla naziv="DomainObject.Predmet.ProtustrankaWithAdress_1">ACCOUNTING RESULT društvo s ograničenom odgovornošću za računovodstvo i savjetovanje R. Boškovića 10, 21000 Split</derivirana_varijabla>
  </DomainObject.Predmet.ProtustrankaWithAdress>
  <DomainObject.Predmet.ProtustrankaWithAdressOIB>
    <izvorni_sadrzaj>ACCOUNTING RESULT društvo s ograničenom odgovornošću za računovodstvo i savjetovanje, OIB 87471990247, R. Boškovića 10, 21000 Split</izvorni_sadrzaj>
    <derivirana_varijabla naziv="DomainObject.Predmet.ProtustrankaWithAdressOIB_1">ACCOUNTING RESULT društvo s ograničenom odgovornošću za računovodstvo i savjetovanje, OIB 87471990247, R. Boškovića 10, 21000 Split</derivirana_varijabla>
  </DomainObject.Predmet.ProtustrankaWithAdressOIB>
  <DomainObject.Predmet.ProtustrankaNazivFormated>
    <izvorni_sadrzaj>ACCOUNTING RESULT društvo s ograničenom odgovornošću za računovodstvo i savjetovanje</izvorni_sadrzaj>
    <derivirana_varijabla naziv="DomainObject.Predmet.ProtustrankaNazivFormated_1">ACCOUNTING RESULT društvo s ograničenom odgovornošću za računovodstvo i savjetovanje</derivirana_varijabla>
  </DomainObject.Predmet.ProtustrankaNazivFormated>
  <DomainObject.Predmet.ProtustrankaNazivFormatedOIB>
    <izvorni_sadrzaj>ACCOUNTING RESULT društvo s ograničenom odgovornošću za računovodstvo i savjetovanje, OIB 87471990247</izvorni_sadrzaj>
    <derivirana_varijabla naziv="DomainObject.Predmet.ProtustrankaNazivFormatedOIB_1">ACCOUNTING RESULT društvo s ograničenom odgovornošću za računovodstvo i savjetovanje, OIB 87471990247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Ref 7</izvorni_sadrzaj>
    <derivirana_varijabla naziv="DomainObject.Predmet.Referada.Oznaka_1">Ref 7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Ivan Čulić</izvorni_sadrzaj>
    <derivirana_varijabla naziv="DomainObject.Predmet.Referada.Sudac_1">Ivan Čulić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(FINA), RC SPLIT</izvorni_sadrzaj>
    <derivirana_varijabla naziv="DomainObject.Predmet.StrankaFormated_1">  Financijska agencija (FINA), RC SPLIT</derivirana_varijabla>
  </DomainObject.Predmet.StrankaFormated>
  <DomainObject.Predmet.StrankaFormatedOIB>
    <izvorni_sadrzaj>  Financijska agencija (FINA), RC SPLIT, OIB 85821130368</izvorni_sadrzaj>
    <derivirana_varijabla naziv="DomainObject.Predmet.StrankaFormatedOIB_1">  Financijska agencija (FINA), RC SPLIT, OIB 85821130368</derivirana_varijabla>
  </DomainObject.Predmet.StrankaFormatedOIB>
  <DomainObject.Predmet.StrankaFormatedWithAdress>
    <izvorni_sadrzaj> Financijska agencija (FINA), RC SPLIT, MAŽURANIĆEVO ŠETALIŠTE 24b, 21000 Split</izvorni_sadrzaj>
    <derivirana_varijabla naziv="DomainObject.Predmet.StrankaFormatedWithAdress_1"> Financijska agencija (FINA), RC SPLIT, MAŽURANIĆEVO ŠETALIŠTE 24b, 21000 Split</derivirana_varijabla>
  </DomainObject.Predmet.StrankaFormatedWithAdress>
  <DomainObject.Predmet.StrankaFormatedWithAdressOIB>
    <izvorni_sadrzaj> Financijska agencija (FINA), RC SPLIT, OIB 85821130368, MAŽURANIĆEVO ŠETALIŠTE 24b, 21000 Split</izvorni_sadrzaj>
    <derivirana_varijabla naziv="DomainObject.Predmet.StrankaFormatedWithAdressOIB_1"> Financijska agencija (FINA), RC SPLIT, OIB 85821130368, MAŽURANIĆEVO ŠETALIŠTE 24b, 21000 Split</derivirana_varijabla>
  </DomainObject.Predmet.StrankaFormatedWithAdressOIB>
  <DomainObject.Predmet.StrankaWithAdress>
    <izvorni_sadrzaj>Financijska agencija (FINA), RC SPLIT MAŽURANIĆEVO ŠETALIŠTE 24b,21000 Split</izvorni_sadrzaj>
    <derivirana_varijabla naziv="DomainObject.Predmet.StrankaWithAdress_1">Financijska agencija (FINA), RC SPLIT MAŽURANIĆEVO ŠETALIŠTE 24b,21000 Split</derivirana_varijabla>
  </DomainObject.Predmet.StrankaWithAdress>
  <DomainObject.Predmet.StrankaWithAdressOIB>
    <izvorni_sadrzaj>Financijska agencija (FINA), RC SPLIT, OIB 85821130368, MAŽURANIĆEVO ŠETALIŠTE 24b,21000 Split</izvorni_sadrzaj>
    <derivirana_varijabla naziv="DomainObject.Predmet.StrankaWithAdressOIB_1">Financijska agencija (FINA), RC SPLIT, OIB 85821130368, MAŽURANIĆEVO ŠETALIŠTE 24b,21000 Split</derivirana_varijabla>
  </DomainObject.Predmet.StrankaWithAdressOIB>
  <DomainObject.Predmet.StrankaNazivFormated>
    <izvorni_sadrzaj>Financijska agencija (FINA), RC SPLIT</izvorni_sadrzaj>
    <derivirana_varijabla naziv="DomainObject.Predmet.StrankaNazivFormated_1">Financijska agencija (FINA), RC SPLIT</derivirana_varijabla>
  </DomainObject.Predmet.StrankaNazivFormated>
  <DomainObject.Predmet.StrankaNazivFormatedOIB>
    <izvorni_sadrzaj>Financijska agencija (FINA), RC SPLIT, OIB 85821130368</izvorni_sadrzaj>
    <derivirana_varijabla naziv="DomainObject.Predmet.StrankaNazivFormatedOIB_1">Financijska agencija (FINA),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671.52</izvorni_sadrzaj>
    <derivirana_varijabla naziv="DomainObject.Predmet.TrenutnaVrijednost_1">671.52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Peričić</izvorni_sadrzaj>
    <derivirana_varijabla naziv="DomainObject.Predmet.Zapisnicar_1">Kristina Peričić</derivirana_varijabla>
  </DomainObject.Predmet.Zapisnicar>
  <DomainObject.Predmet.StrankaListFormated>
    <izvorni_sadrzaj>
      <item>Financijska agencija (FINA), RC SPLIT</item>
    </izvorni_sadrzaj>
    <derivirana_varijabla naziv="DomainObject.Predmet.StrankaListFormated_1">
      <item>Financijska agencija (FINA), RC SPLIT</item>
    </derivirana_varijabla>
  </DomainObject.Predmet.StrankaListFormated>
  <DomainObject.Predmet.StrankaListFormatedOIB>
    <izvorni_sadrzaj>
      <item>Financijska agencija (FINA), RC SPLIT, OIB 85821130368</item>
    </izvorni_sadrzaj>
    <derivirana_varijabla naziv="DomainObject.Predmet.StrankaListFormatedOIB_1">
      <item>Financijska agencija (FINA), RC SPLIT, OIB 85821130368</item>
    </derivirana_varijabla>
  </DomainObject.Predmet.StrankaListFormatedOIB>
  <DomainObject.Predmet.StrankaListFormatedWithAdress>
    <izvorni_sadrzaj>
      <item>Financijska agencija (FINA), RC SPLIT, MAŽURANIĆEVO ŠETALIŠTE 24b, 21000 Split</item>
    </izvorni_sadrzaj>
    <derivirana_varijabla naziv="DomainObject.Predmet.StrankaListFormatedWithAdress_1">
      <item>Financijska agencija (FINA), RC SPLIT, MAŽURANIĆEVO ŠETALIŠTE 24b, 21000 Split</item>
    </derivirana_varijabla>
  </DomainObject.Predmet.StrankaListFormatedWithAdress>
  <DomainObject.Predmet.StrankaListFormatedWithAdressOIB>
    <izvorni_sadrzaj>
      <item>Financijska agencija (FINA), RC SPLIT, OIB 85821130368, MAŽURANIĆEVO ŠETALIŠTE 24b, 21000 Split</item>
    </izvorni_sadrzaj>
    <derivirana_varijabla naziv="DomainObject.Predmet.StrankaListFormatedWithAdressOIB_1">
      <item>Financijska agencija (FINA), RC SPLIT, OIB 85821130368, MAŽURANIĆEVO ŠETALIŠTE 24b, 21000 Split</item>
    </derivirana_varijabla>
  </DomainObject.Predmet.StrankaListFormatedWithAdressOIB>
  <DomainObject.Predmet.StrankaListNazivFormated>
    <izvorni_sadrzaj>
      <item>Financijska agencija (FINA), RC SPLIT</item>
    </izvorni_sadrzaj>
    <derivirana_varijabla naziv="DomainObject.Predmet.StrankaListNazivFormated_1">
      <item>Financijska agencija (FINA), RC SPLIT</item>
    </derivirana_varijabla>
  </DomainObject.Predmet.StrankaListNazivFormated>
  <DomainObject.Predmet.StrankaListNazivFormatedOIB>
    <izvorni_sadrzaj>
      <item>Financijska agencija (FINA), RC SPLIT, OIB 85821130368</item>
    </izvorni_sadrzaj>
    <derivirana_varijabla naziv="DomainObject.Predmet.StrankaListNazivFormatedOIB_1">
      <item>Financijska agencija (FINA), RC SPLIT, OIB 85821130368</item>
    </derivirana_varijabla>
  </DomainObject.Predmet.StrankaListNazivFormatedOIB>
  <DomainObject.Predmet.ProtuStrankaListFormated>
    <izvorni_sadrzaj>
      <item>ACCOUNTING RESULT društvo s ograničenom odgovornošću za računovodstvo i savjetovanje</item>
    </izvorni_sadrzaj>
    <derivirana_varijabla naziv="DomainObject.Predmet.ProtuStrankaListFormated_1">
      <item>ACCOUNTING RESULT društvo s ograničenom odgovornošću za računovodstvo i savjetovanje</item>
    </derivirana_varijabla>
  </DomainObject.Predmet.ProtuStrankaListFormated>
  <DomainObject.Predmet.ProtuStrankaListFormatedOIB>
    <izvorni_sadrzaj>
      <item>ACCOUNTING RESULT društvo s ograničenom odgovornošću za računovodstvo i savjetovanje, OIB 87471990247</item>
    </izvorni_sadrzaj>
    <derivirana_varijabla naziv="DomainObject.Predmet.ProtuStrankaListFormatedOIB_1">
      <item>ACCOUNTING RESULT društvo s ograničenom odgovornošću za računovodstvo i savjetovanje, OIB 87471990247</item>
    </derivirana_varijabla>
  </DomainObject.Predmet.ProtuStrankaListFormatedOIB>
  <DomainObject.Predmet.ProtuStrankaListFormatedWithAdress>
    <izvorni_sadrzaj>
      <item>ACCOUNTING RESULT društvo s ograničenom odgovornošću za računovodstvo i savjetovanje, R. Boškovića 10, 21000 Split</item>
    </izvorni_sadrzaj>
    <derivirana_varijabla naziv="DomainObject.Predmet.ProtuStrankaListFormatedWithAdress_1">
      <item>ACCOUNTING RESULT društvo s ograničenom odgovornošću za računovodstvo i savjetovanje, R. Boškovića 10, 21000 Split</item>
    </derivirana_varijabla>
  </DomainObject.Predmet.ProtuStrankaListFormatedWithAdress>
  <DomainObject.Predmet.ProtuStrankaListFormatedWithAdressOIB>
    <izvorni_sadrzaj>
      <item>ACCOUNTING RESULT društvo s ograničenom odgovornošću za računovodstvo i savjetovanje, OIB 87471990247, R. Boškovića 10, 21000 Split</item>
    </izvorni_sadrzaj>
    <derivirana_varijabla naziv="DomainObject.Predmet.ProtuStrankaListFormatedWithAdressOIB_1">
      <item>ACCOUNTING RESULT društvo s ograničenom odgovornošću za računovodstvo i savjetovanje, OIB 87471990247, R. Boškovića 10, 21000 Split</item>
    </derivirana_varijabla>
  </DomainObject.Predmet.ProtuStrankaListFormatedWithAdressOIB>
  <DomainObject.Predmet.ProtuStrankaListNazivFormated>
    <izvorni_sadrzaj>
      <item>ACCOUNTING RESULT društvo s ograničenom odgovornošću za računovodstvo i savjetovanje</item>
    </izvorni_sadrzaj>
    <derivirana_varijabla naziv="DomainObject.Predmet.ProtuStrankaListNazivFormated_1">
      <item>ACCOUNTING RESULT društvo s ograničenom odgovornošću za računovodstvo i savjetovanje</item>
    </derivirana_varijabla>
  </DomainObject.Predmet.ProtuStrankaListNazivFormated>
  <DomainObject.Predmet.ProtuStrankaListNazivFormatedOIB>
    <izvorni_sadrzaj>
      <item>ACCOUNTING RESULT društvo s ograničenom odgovornošću za računovodstvo i savjetovanje, OIB 87471990247</item>
    </izvorni_sadrzaj>
    <derivirana_varijabla naziv="DomainObject.Predmet.ProtuStrankaListNazivFormatedOIB_1">
      <item>ACCOUNTING RESULT društvo s ograničenom odgovornošću za računovodstvo i savjetovanje, OIB 87471990247</item>
    </derivirana_varijabla>
  </DomainObject.Predmet.ProtuStrankaListNazivFormatedOIB>
  <DomainObject.Predmet.OstaliListFormated>
    <izvorni_sadrzaj>
      <item>Daniela Jelinčić</item>
    </izvorni_sadrzaj>
    <derivirana_varijabla naziv="DomainObject.Predmet.OstaliListFormated_1">
      <item>Daniela Jelinčić</item>
    </derivirana_varijabla>
  </DomainObject.Predmet.OstaliListFormated>
  <DomainObject.Predmet.OstaliListFormatedOIB>
    <izvorni_sadrzaj>
      <item>Daniela Jelinčić, OIB 03277335218</item>
    </izvorni_sadrzaj>
    <derivirana_varijabla naziv="DomainObject.Predmet.OstaliListFormatedOIB_1">
      <item>Daniela Jelinčić, OIB 03277335218</item>
    </derivirana_varijabla>
  </DomainObject.Predmet.OstaliListFormatedOIB>
  <DomainObject.Predmet.OstaliListFormatedWithAdress>
    <izvorni_sadrzaj>
      <item>Daniela Jelinčić, Ruđera Boškovića 10, 21000 Split</item>
    </izvorni_sadrzaj>
    <derivirana_varijabla naziv="DomainObject.Predmet.OstaliListFormatedWithAdress_1">
      <item>Daniela Jelinčić, Ruđera Boškovića 10, 21000 Split</item>
    </derivirana_varijabla>
  </DomainObject.Predmet.OstaliListFormatedWithAdress>
  <DomainObject.Predmet.OstaliListFormatedWithAdressOIB>
    <izvorni_sadrzaj>
      <item>Daniela Jelinčić, OIB 03277335218, Ruđera Boškovića 10, 21000 Split</item>
    </izvorni_sadrzaj>
    <derivirana_varijabla naziv="DomainObject.Predmet.OstaliListFormatedWithAdressOIB_1">
      <item>Daniela Jelinčić, OIB 03277335218, Ruđera Boškovića 10, 21000 Split</item>
    </derivirana_varijabla>
  </DomainObject.Predmet.OstaliListFormatedWithAdressOIB>
  <DomainObject.Predmet.OstaliListNazivFormated>
    <izvorni_sadrzaj>
      <item>Daniela Jelinčić</item>
    </izvorni_sadrzaj>
    <derivirana_varijabla naziv="DomainObject.Predmet.OstaliListNazivFormated_1">
      <item>Daniela Jelinčić</item>
    </derivirana_varijabla>
  </DomainObject.Predmet.OstaliListNazivFormated>
  <DomainObject.Predmet.OstaliListNazivFormatedOIB>
    <izvorni_sadrzaj>
      <item>Daniela Jelinčić, OIB 03277335218</item>
    </izvorni_sadrzaj>
    <derivirana_varijabla naziv="DomainObject.Predmet.OstaliListNazivFormatedOIB_1">
      <item>Daniela Jelinčić, OIB 03277335218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2023.</izvorni_sadrzaj>
    <derivirana_varijabla naziv="DomainObject.Datum_1">20. prosinca 2023.</derivirana_varijabla>
  </DomainObject.Datum>
  <DomainObject.PoslovniBrojDokumenta>
    <izvorni_sadrzaj>St-454/2023-9</izvorni_sadrzaj>
    <derivirana_varijabla naziv="DomainObject.PoslovniBrojDokumenta_1">St-454/2023-9</derivirana_varijabla>
  </DomainObject.PoslovniBrojDokumenta>
  <DomainObject.Predmet.StrankaIDrugi>
    <izvorni_sadrzaj>Financijska agencija (FINA), RC SPLIT</izvorni_sadrzaj>
    <derivirana_varijabla naziv="DomainObject.Predmet.StrankaIDrugi_1">Financijska agencija (FINA), RC SPLIT</derivirana_varijabla>
  </DomainObject.Predmet.StrankaIDrugi>
  <DomainObject.Predmet.ProtustrankaIDrugi>
    <izvorni_sadrzaj>ACCOUNTING RESULT društvo s ograničenom odgovornošću za računovodstvo i savjetovanje</izvorni_sadrzaj>
    <derivirana_varijabla naziv="DomainObject.Predmet.ProtustrankaIDrugi_1">ACCOUNTING RESULT društvo s ograničenom odgovornošću za računovodstvo i savjetovanje</derivirana_varijabla>
  </DomainObject.Predmet.ProtustrankaIDrugi>
  <DomainObject.Predmet.StrankaIDrugiAdressOIB>
    <izvorni_sadrzaj>Financijska agencija (FINA), RC SPLIT, OIB 85821130368, MAŽURANIĆEVO ŠETALIŠTE 24b, 21000 Split</izvorni_sadrzaj>
    <derivirana_varijabla naziv="DomainObject.Predmet.StrankaIDrugiAdressOIB_1">Financijska agencija (FINA), RC SPLIT, OIB 85821130368, MAŽURANIĆEVO ŠETALIŠTE 24b, 21000 Split</derivirana_varijabla>
  </DomainObject.Predmet.StrankaIDrugiAdressOIB>
  <DomainObject.Predmet.ProtustrankaIDrugiAdressOIB>
    <izvorni_sadrzaj>ACCOUNTING RESULT društvo s ograničenom odgovornošću za računovodstvo i savjetovanje, OIB 87471990247, R. Boškovića 10, 21000 Split</izvorni_sadrzaj>
    <derivirana_varijabla naziv="DomainObject.Predmet.ProtustrankaIDrugiAdressOIB_1">ACCOUNTING RESULT društvo s ograničenom odgovornošću za računovodstvo i savjetovanje, OIB 87471990247, R. Boškovića 10,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ACCOUNTING RESULT društvo s ograničenom odgovornošću za računovodstvo i savjetovanje</item>
      <item>Financijska agencija (FINA), RC SPLIT</item>
      <item>Daniela Jelinčić</item>
    </izvorni_sadrzaj>
    <derivirana_varijabla naziv="DomainObject.Predmet.SudioniciListNaziv_1">
      <item>ACCOUNTING RESULT društvo s ograničenom odgovornošću za računovodstvo i savjetovanje</item>
      <item>Financijska agencija (FINA), RC SPLIT</item>
      <item>Daniela Jelinčić</item>
    </derivirana_varijabla>
  </DomainObject.Predmet.SudioniciListNaziv>
  <DomainObject.Predmet.SudioniciListAdressOIB>
    <izvorni_sadrzaj>
      <item>ACCOUNTING RESULT društvo s ograničenom odgovornošću za računovodstvo i savjetovanje, OIB 87471990247, R. Boškovića 10,21000 Split</item>
      <item>Financijska agencija (FINA), RC SPLIT, OIB 85821130368, MAŽURANIĆEVO ŠETALIŠTE 24b,21000 Split</item>
      <item>Daniela Jelinčić, OIB 03277335218, Ruđera Boškovića 10,21000 Split</item>
    </izvorni_sadrzaj>
    <derivirana_varijabla naziv="DomainObject.Predmet.SudioniciListAdressOIB_1">
      <item>ACCOUNTING RESULT društvo s ograničenom odgovornošću za računovodstvo i savjetovanje, OIB 87471990247, R. Boškovića 10,21000 Split</item>
      <item>Financijska agencija (FINA), RC SPLIT, OIB 85821130368, MAŽURANIĆEVO ŠETALIŠTE 24b,21000 Split</item>
      <item>Daniela Jelinčić, OIB 03277335218, Ruđera Boškovića 10,21000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87471990247</item>
      <item>, OIB 85821130368</item>
      <item>, OIB 03277335218</item>
    </izvorni_sadrzaj>
    <derivirana_varijabla naziv="DomainObject.Predmet.SudioniciListNazivOIB_1">
      <item>, OIB 87471990247</item>
      <item>, OIB 85821130368</item>
      <item>, OIB 03277335218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D34D7B-44CE-4ED0-8C82-429670C5304D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372</properties:Words>
  <properties:Characters>2086</properties:Characters>
  <properties:Lines>59</properties:Lines>
  <properties:Paragraphs>21</properties:Paragraphs>
  <properties:TotalTime>501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2574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2021-04-22T06:35:00Z</dcterms:created>
  <dc:creator>Ivan Čulić</dc:creator>
  <cp:lastModifiedBy>Ivan Čulić</cp:lastModifiedBy>
  <cp:lastPrinted>2021-03-02T08:07:00Z</cp:lastPrinted>
  <dcterms:modified xmlns:xsi="http://www.w3.org/2001/XMLSchema-instance" xsi:type="dcterms:W3CDTF">2023-12-20T09:43:00Z</dcterms:modified>
  <cp:revision>90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St-454/2023-9 / Zapisnik - Ročište radi izjašnjenja o prijedlogu za otvaranje steč.post (ZAPISNIK.prethodni postupak.docx)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